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5DB95" w14:textId="027B3368" w:rsidR="00464F88" w:rsidRPr="00C437DF" w:rsidRDefault="00464F88" w:rsidP="00AF45A1">
      <w:pPr>
        <w:contextualSpacing/>
        <w:jc w:val="both"/>
        <w:rPr>
          <w:sz w:val="18"/>
          <w:szCs w:val="18"/>
          <w14:numForm w14:val="lining"/>
        </w:rPr>
        <w:sectPr w:rsidR="00464F88" w:rsidRPr="00C437DF" w:rsidSect="00A12987">
          <w:headerReference w:type="default" r:id="rId13"/>
          <w:footerReference w:type="default" r:id="rId14"/>
          <w:headerReference w:type="first" r:id="rId15"/>
          <w:footerReference w:type="first" r:id="rId16"/>
          <w:pgSz w:w="12240" w:h="15840"/>
          <w:pgMar w:top="2340" w:right="907" w:bottom="720" w:left="907" w:header="1080" w:footer="706" w:gutter="0"/>
          <w:cols w:space="360"/>
          <w:titlePg/>
          <w:docGrid w:linePitch="360"/>
        </w:sectPr>
      </w:pPr>
      <w:bookmarkStart w:id="0" w:name="_GoBack"/>
      <w:bookmarkEnd w:id="0"/>
    </w:p>
    <w:p w14:paraId="28A5DB96" w14:textId="77777777" w:rsidR="00146518" w:rsidRPr="00C437DF" w:rsidRDefault="00146518" w:rsidP="00AF45A1">
      <w:pPr>
        <w:tabs>
          <w:tab w:val="right" w:pos="10440"/>
        </w:tabs>
        <w:contextualSpacing/>
        <w:jc w:val="both"/>
        <w:rPr>
          <w:b/>
          <w:noProof/>
          <w:color w:val="0073CF"/>
          <w:szCs w:val="18"/>
          <w:u w:val="single"/>
          <w:lang w:bidi="ar-SA"/>
          <w14:numForm w14:val="lining"/>
        </w:rPr>
        <w:sectPr w:rsidR="00146518" w:rsidRPr="00C437DF" w:rsidSect="00C259FB">
          <w:headerReference w:type="default" r:id="rId17"/>
          <w:type w:val="continuous"/>
          <w:pgSz w:w="12240" w:h="15840"/>
          <w:pgMar w:top="2430" w:right="900" w:bottom="720" w:left="900" w:header="1080" w:footer="706" w:gutter="0"/>
          <w:cols w:space="360"/>
          <w:docGrid w:linePitch="360"/>
        </w:sectPr>
      </w:pPr>
    </w:p>
    <w:p w14:paraId="3CE93437" w14:textId="52D19C99" w:rsidR="003C7DC7" w:rsidRPr="00EF171A" w:rsidRDefault="0013414A" w:rsidP="00AF45A1">
      <w:pPr>
        <w:contextualSpacing/>
        <w:jc w:val="both"/>
        <w:rPr>
          <w:b/>
          <w:color w:val="0073CF" w:themeColor="accent1"/>
          <w14:numForm w14:val="lining"/>
        </w:rPr>
      </w:pPr>
      <w:r>
        <w:rPr>
          <w:b/>
          <w:color w:val="0073CF" w:themeColor="accent1"/>
          <w14:numForm w14:val="lining"/>
        </w:rPr>
        <w:t xml:space="preserve">Looking back, 2017 was defined by </w:t>
      </w:r>
      <w:r w:rsidR="00457C30">
        <w:rPr>
          <w:b/>
          <w:color w:val="0073CF" w:themeColor="accent1"/>
          <w14:numForm w14:val="lining"/>
        </w:rPr>
        <w:t>our community’s response</w:t>
      </w:r>
      <w:r w:rsidR="00E92DB0">
        <w:rPr>
          <w:b/>
          <w:color w:val="0073CF" w:themeColor="accent1"/>
          <w14:numForm w14:val="lining"/>
        </w:rPr>
        <w:t xml:space="preserve"> to </w:t>
      </w:r>
      <w:r>
        <w:rPr>
          <w:b/>
          <w:color w:val="0073CF" w:themeColor="accent1"/>
          <w14:numForm w14:val="lining"/>
        </w:rPr>
        <w:t xml:space="preserve">regional emergencies, water </w:t>
      </w:r>
      <w:r w:rsidR="00E92DB0">
        <w:rPr>
          <w:b/>
          <w:color w:val="0073CF" w:themeColor="accent1"/>
          <w14:numForm w14:val="lining"/>
        </w:rPr>
        <w:t xml:space="preserve">system integration </w:t>
      </w:r>
      <w:r>
        <w:rPr>
          <w:b/>
          <w:color w:val="0073CF" w:themeColor="accent1"/>
          <w14:numForm w14:val="lining"/>
        </w:rPr>
        <w:t>and homelessness.</w:t>
      </w:r>
      <w:r w:rsidR="0099297B">
        <w:rPr>
          <w:b/>
          <w:color w:val="0073CF" w:themeColor="accent1"/>
          <w14:numForm w14:val="lining"/>
        </w:rPr>
        <w:t xml:space="preserve"> </w:t>
      </w:r>
    </w:p>
    <w:p w14:paraId="6EF5ECB0" w14:textId="40FD2F0E" w:rsidR="002A62E2" w:rsidRDefault="002A62E2" w:rsidP="00AF45A1">
      <w:pPr>
        <w:contextualSpacing/>
        <w:jc w:val="both"/>
        <w:rPr>
          <w:b/>
          <w14:numForm w14:val="lining"/>
        </w:rPr>
      </w:pPr>
    </w:p>
    <w:p w14:paraId="4C0310B7" w14:textId="7D6D7D05" w:rsidR="00B4376A" w:rsidRPr="00C437DF" w:rsidRDefault="00B4376A" w:rsidP="00AF45A1">
      <w:pPr>
        <w:contextualSpacing/>
        <w:jc w:val="both"/>
        <w:rPr>
          <w:b/>
          <w14:numForm w14:val="lining"/>
        </w:rPr>
      </w:pPr>
      <w:r>
        <w:rPr>
          <w:b/>
          <w:noProof/>
          <w:lang w:bidi="ar-SA"/>
        </w:rPr>
        <w:drawing>
          <wp:inline distT="0" distB="0" distL="0" distR="0" wp14:anchorId="6C62263E" wp14:editId="0A0CA8C0">
            <wp:extent cx="3200400" cy="1362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oding-at-Boyce-Gyro.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200400" cy="1362075"/>
                    </a:xfrm>
                    <a:prstGeom prst="rect">
                      <a:avLst/>
                    </a:prstGeom>
                    <a:ln>
                      <a:noFill/>
                    </a:ln>
                    <a:extLst>
                      <a:ext uri="{53640926-AAD7-44D8-BBD7-CCE9431645EC}">
                        <a14:shadowObscured xmlns:a14="http://schemas.microsoft.com/office/drawing/2010/main"/>
                      </a:ext>
                    </a:extLst>
                  </pic:spPr>
                </pic:pic>
              </a:graphicData>
            </a:graphic>
          </wp:inline>
        </w:drawing>
      </w:r>
    </w:p>
    <w:p w14:paraId="423B4CB6" w14:textId="457A5D90" w:rsidR="002A62E2" w:rsidRPr="00EF171A" w:rsidRDefault="005C511A" w:rsidP="00EF171A">
      <w:pPr>
        <w:pStyle w:val="Subhead"/>
      </w:pPr>
      <w:r>
        <w:t>F</w:t>
      </w:r>
      <w:r w:rsidR="004E2269" w:rsidRPr="00EF171A">
        <w:t>looding</w:t>
      </w:r>
      <w:r>
        <w:t xml:space="preserve"> &amp; fires</w:t>
      </w:r>
    </w:p>
    <w:p w14:paraId="38FB4A23" w14:textId="7DD78A7A" w:rsidR="003568B0" w:rsidRDefault="008766A1" w:rsidP="005C511A">
      <w:pPr>
        <w:pStyle w:val="ListParagraph"/>
        <w:ind w:left="0"/>
        <w:jc w:val="both"/>
        <w:rPr>
          <w14:numForm w14:val="lining"/>
        </w:rPr>
      </w:pPr>
      <w:r>
        <w:rPr>
          <w14:numForm w14:val="lining"/>
        </w:rPr>
        <w:t>From May 4 through Sept. 11, w</w:t>
      </w:r>
      <w:r w:rsidR="0099297B">
        <w:rPr>
          <w14:numForm w14:val="lining"/>
        </w:rPr>
        <w:t>e</w:t>
      </w:r>
      <w:r w:rsidR="002115B6" w:rsidRPr="00C437DF">
        <w:rPr>
          <w14:numForm w14:val="lining"/>
        </w:rPr>
        <w:t xml:space="preserve"> </w:t>
      </w:r>
      <w:r w:rsidR="003568B0" w:rsidRPr="00C437DF">
        <w:rPr>
          <w14:numForm w14:val="lining"/>
        </w:rPr>
        <w:t xml:space="preserve">supported multiple </w:t>
      </w:r>
      <w:r w:rsidR="005C511A">
        <w:rPr>
          <w14:numForm w14:val="lining"/>
        </w:rPr>
        <w:t xml:space="preserve">regional </w:t>
      </w:r>
      <w:hyperlink r:id="rId19" w:history="1">
        <w:r w:rsidR="003568B0" w:rsidRPr="00C437DF">
          <w:rPr>
            <w:rStyle w:val="Hyperlink"/>
            <w14:numForm w14:val="lining"/>
          </w:rPr>
          <w:t>Emergency Operation Centre</w:t>
        </w:r>
      </w:hyperlink>
      <w:r w:rsidR="003568B0" w:rsidRPr="00C437DF">
        <w:rPr>
          <w14:numForm w14:val="lining"/>
        </w:rPr>
        <w:t xml:space="preserve"> </w:t>
      </w:r>
      <w:r w:rsidR="002115B6" w:rsidRPr="00C437DF">
        <w:rPr>
          <w14:numForm w14:val="lining"/>
        </w:rPr>
        <w:t xml:space="preserve">(EOC) </w:t>
      </w:r>
      <w:r w:rsidR="003568B0" w:rsidRPr="00C437DF">
        <w:rPr>
          <w14:numForm w14:val="lining"/>
        </w:rPr>
        <w:t>activations continuously for 1</w:t>
      </w:r>
      <w:r w:rsidR="00725D85">
        <w:rPr>
          <w14:numForm w14:val="lining"/>
        </w:rPr>
        <w:t>31</w:t>
      </w:r>
      <w:r w:rsidR="003568B0" w:rsidRPr="00C437DF">
        <w:rPr>
          <w14:numForm w14:val="lining"/>
        </w:rPr>
        <w:t xml:space="preserve"> days</w:t>
      </w:r>
      <w:r>
        <w:rPr>
          <w14:numForm w14:val="lining"/>
        </w:rPr>
        <w:t xml:space="preserve">. Collectively, we worked with regional partners and other levels of government to </w:t>
      </w:r>
      <w:r w:rsidR="003568B0" w:rsidRPr="00C437DF">
        <w:rPr>
          <w14:numForm w14:val="lining"/>
        </w:rPr>
        <w:t>deal with</w:t>
      </w:r>
      <w:r w:rsidR="00F27394">
        <w:rPr>
          <w14:numForm w14:val="lining"/>
        </w:rPr>
        <w:t xml:space="preserve"> response and recovery for </w:t>
      </w:r>
      <w:r w:rsidR="00725D85">
        <w:rPr>
          <w14:numForm w14:val="lining"/>
        </w:rPr>
        <w:t>flooding</w:t>
      </w:r>
      <w:r w:rsidR="003568B0" w:rsidRPr="00C437DF">
        <w:rPr>
          <w14:numForm w14:val="lining"/>
        </w:rPr>
        <w:t>, three forest fires, one apartment fire and Emergency Support Services for evacuees from the Cariboo and Nicola regions.</w:t>
      </w:r>
    </w:p>
    <w:p w14:paraId="68F4EE35" w14:textId="41C1603E" w:rsidR="0074200B" w:rsidRDefault="0074200B" w:rsidP="005C511A">
      <w:pPr>
        <w:pStyle w:val="ListParagraph"/>
        <w:ind w:left="0"/>
        <w:jc w:val="both"/>
        <w:rPr>
          <w14:numForm w14:val="lining"/>
        </w:rPr>
      </w:pPr>
    </w:p>
    <w:p w14:paraId="0DFEF9F9" w14:textId="5D1D0651" w:rsidR="008E1AD6" w:rsidRDefault="008E1AD6" w:rsidP="008E1AD6">
      <w:pPr>
        <w:jc w:val="both"/>
        <w:rPr>
          <w14:numForm w14:val="lining"/>
        </w:rPr>
      </w:pPr>
      <w:r>
        <w:rPr>
          <w14:numForm w14:val="lining"/>
        </w:rPr>
        <w:t>With more than</w:t>
      </w:r>
      <w:r w:rsidRPr="008E1AD6">
        <w:rPr>
          <w14:numForm w14:val="lining"/>
        </w:rPr>
        <w:t xml:space="preserve"> $10.6 million </w:t>
      </w:r>
      <w:r>
        <w:rPr>
          <w14:numForm w14:val="lining"/>
        </w:rPr>
        <w:t>in damages,</w:t>
      </w:r>
      <w:r w:rsidRPr="008E1AD6">
        <w:rPr>
          <w14:numForm w14:val="lining"/>
        </w:rPr>
        <w:t xml:space="preserve"> the City</w:t>
      </w:r>
      <w:r>
        <w:rPr>
          <w14:numForm w14:val="lining"/>
        </w:rPr>
        <w:t xml:space="preserve"> will pay </w:t>
      </w:r>
      <w:r w:rsidRPr="008E1AD6">
        <w:rPr>
          <w14:numForm w14:val="lining"/>
        </w:rPr>
        <w:t>$3.3 million</w:t>
      </w:r>
      <w:r>
        <w:rPr>
          <w14:numForm w14:val="lining"/>
        </w:rPr>
        <w:t xml:space="preserve">, </w:t>
      </w:r>
      <w:r w:rsidR="00725D85">
        <w:rPr>
          <w14:numForm w14:val="lining"/>
        </w:rPr>
        <w:t>with</w:t>
      </w:r>
      <w:r>
        <w:rPr>
          <w14:numForm w14:val="lining"/>
        </w:rPr>
        <w:t xml:space="preserve"> </w:t>
      </w:r>
      <w:r w:rsidR="00725D85">
        <w:rPr>
          <w14:numForm w14:val="lining"/>
        </w:rPr>
        <w:t>p</w:t>
      </w:r>
      <w:r>
        <w:rPr>
          <w14:numForm w14:val="lining"/>
        </w:rPr>
        <w:t>rovincial government reimbursement</w:t>
      </w:r>
      <w:r w:rsidR="00725D85">
        <w:rPr>
          <w14:numForm w14:val="lining"/>
        </w:rPr>
        <w:t xml:space="preserve"> for the rest</w:t>
      </w:r>
      <w:r>
        <w:rPr>
          <w14:numForm w14:val="lining"/>
        </w:rPr>
        <w:t>.</w:t>
      </w:r>
    </w:p>
    <w:p w14:paraId="55F811FE" w14:textId="00F76CF5" w:rsidR="005C511A" w:rsidRDefault="005C511A" w:rsidP="00AF45A1">
      <w:pPr>
        <w:jc w:val="both"/>
        <w:rPr>
          <w14:numForm w14:val="lining"/>
        </w:rPr>
      </w:pPr>
    </w:p>
    <w:p w14:paraId="561BE191" w14:textId="77777777" w:rsidR="005C511A" w:rsidRPr="00C437DF" w:rsidRDefault="005C511A" w:rsidP="005C511A">
      <w:pPr>
        <w:contextualSpacing/>
        <w:jc w:val="both"/>
        <w:rPr>
          <w14:numForm w14:val="lining"/>
        </w:rPr>
      </w:pPr>
      <w:r>
        <w:rPr>
          <w:noProof/>
          <w:lang w:bidi="ar-SA"/>
        </w:rPr>
        <w:drawing>
          <wp:inline distT="0" distB="0" distL="0" distR="0" wp14:anchorId="5B2356D9" wp14:editId="75C7ACED">
            <wp:extent cx="32004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ghttime-downtown-cityscape.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200400" cy="1257300"/>
                    </a:xfrm>
                    <a:prstGeom prst="rect">
                      <a:avLst/>
                    </a:prstGeom>
                    <a:ln>
                      <a:noFill/>
                    </a:ln>
                    <a:extLst>
                      <a:ext uri="{53640926-AAD7-44D8-BBD7-CCE9431645EC}">
                        <a14:shadowObscured xmlns:a14="http://schemas.microsoft.com/office/drawing/2010/main"/>
                      </a:ext>
                    </a:extLst>
                  </pic:spPr>
                </pic:pic>
              </a:graphicData>
            </a:graphic>
          </wp:inline>
        </w:drawing>
      </w:r>
    </w:p>
    <w:p w14:paraId="06A95D82" w14:textId="45CE94B3" w:rsidR="005C511A" w:rsidRPr="00C437DF" w:rsidRDefault="00725D85" w:rsidP="005C511A">
      <w:pPr>
        <w:pStyle w:val="Subhead"/>
        <w:rPr>
          <w14:numForm w14:val="lining"/>
        </w:rPr>
      </w:pPr>
      <w:r>
        <w:rPr>
          <w14:numForm w14:val="lining"/>
        </w:rPr>
        <w:t xml:space="preserve">Integrated </w:t>
      </w:r>
      <w:r w:rsidR="0074200B">
        <w:rPr>
          <w14:numForm w14:val="lining"/>
        </w:rPr>
        <w:t>water</w:t>
      </w:r>
      <w:r>
        <w:rPr>
          <w14:numForm w14:val="lining"/>
        </w:rPr>
        <w:t xml:space="preserve"> system</w:t>
      </w:r>
    </w:p>
    <w:p w14:paraId="2A74F1EF" w14:textId="7D2772CC" w:rsidR="005C511A" w:rsidRDefault="005C511A" w:rsidP="005C511A">
      <w:pPr>
        <w:jc w:val="both"/>
        <w:rPr>
          <w14:numForm w14:val="lining"/>
        </w:rPr>
      </w:pPr>
      <w:r w:rsidRPr="00C437DF">
        <w:rPr>
          <w14:numForm w14:val="lining"/>
        </w:rPr>
        <w:t xml:space="preserve">City Council adopted the </w:t>
      </w:r>
      <w:hyperlink r:id="rId21" w:history="1">
        <w:r w:rsidRPr="00C437DF">
          <w:rPr>
            <w:rStyle w:val="Hyperlink"/>
            <w14:numForm w14:val="lining"/>
          </w:rPr>
          <w:t>2017 Kelowna Integrated Water Supply Plan</w:t>
        </w:r>
      </w:hyperlink>
      <w:r w:rsidR="0044034E">
        <w:rPr>
          <w:rStyle w:val="Hyperlink"/>
          <w14:numForm w14:val="lining"/>
        </w:rPr>
        <w:t>,</w:t>
      </w:r>
      <w:r w:rsidRPr="00C437DF">
        <w:rPr>
          <w14:numForm w14:val="lining"/>
        </w:rPr>
        <w:t xml:space="preserve"> outlining a new path forward for the delivery of domestic and agricultural water in Kelowna. </w:t>
      </w:r>
    </w:p>
    <w:p w14:paraId="63723005" w14:textId="77777777" w:rsidR="005C511A" w:rsidRPr="00C437DF" w:rsidRDefault="005C511A" w:rsidP="005C511A">
      <w:pPr>
        <w:jc w:val="both"/>
        <w:rPr>
          <w14:numForm w14:val="lining"/>
        </w:rPr>
      </w:pPr>
    </w:p>
    <w:p w14:paraId="2EA9139F" w14:textId="687E5A90" w:rsidR="005C511A" w:rsidRPr="00C437DF" w:rsidRDefault="00725D85" w:rsidP="005C511A">
      <w:pPr>
        <w:jc w:val="both"/>
        <w:rPr>
          <w14:numForm w14:val="lining"/>
        </w:rPr>
      </w:pPr>
      <w:r>
        <w:rPr>
          <w14:numForm w14:val="lining"/>
        </w:rPr>
        <w:t xml:space="preserve"> W</w:t>
      </w:r>
      <w:r w:rsidRPr="00C437DF">
        <w:rPr>
          <w14:numForm w14:val="lining"/>
        </w:rPr>
        <w:t xml:space="preserve">e </w:t>
      </w:r>
      <w:r w:rsidR="005C511A" w:rsidRPr="00C437DF">
        <w:rPr>
          <w14:numForm w14:val="lining"/>
        </w:rPr>
        <w:t>initiated Phase 1 of the plan, which includes separation of agricultural and domestic systems in Southeast Kelowna and delivery of a sustainable water supply to that area’s water</w:t>
      </w:r>
      <w:r w:rsidR="0044034E">
        <w:rPr>
          <w14:numForm w14:val="lining"/>
        </w:rPr>
        <w:t xml:space="preserve"> customers.</w:t>
      </w:r>
    </w:p>
    <w:p w14:paraId="0A4DBDA6" w14:textId="740AA023" w:rsidR="005C511A" w:rsidRDefault="005C511A" w:rsidP="005C511A">
      <w:pPr>
        <w:contextualSpacing/>
        <w:jc w:val="both"/>
        <w:rPr>
          <w14:numForm w14:val="lining"/>
        </w:rPr>
      </w:pPr>
      <w:r>
        <w:rPr>
          <w:noProof/>
          <w:lang w:bidi="ar-SA"/>
        </w:rPr>
        <w:drawing>
          <wp:inline distT="0" distB="0" distL="0" distR="0" wp14:anchorId="747659C3" wp14:editId="7B5E88B8">
            <wp:extent cx="320040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spel-Mission-lettering.jpg"/>
                    <pic:cNvPicPr/>
                  </pic:nvPicPr>
                  <pic:blipFill rotWithShape="1">
                    <a:blip r:embed="rId22" cstate="print">
                      <a:extLst>
                        <a:ext uri="{28A0092B-C50C-407E-A947-70E740481C1C}">
                          <a14:useLocalDpi xmlns:a14="http://schemas.microsoft.com/office/drawing/2010/main" val="0"/>
                        </a:ext>
                      </a:extLst>
                    </a:blip>
                    <a:srcRect t="46825"/>
                    <a:stretch/>
                  </pic:blipFill>
                  <pic:spPr bwMode="auto">
                    <a:xfrm>
                      <a:off x="0" y="0"/>
                      <a:ext cx="3200400" cy="1276350"/>
                    </a:xfrm>
                    <a:prstGeom prst="rect">
                      <a:avLst/>
                    </a:prstGeom>
                    <a:ln>
                      <a:noFill/>
                    </a:ln>
                    <a:extLst>
                      <a:ext uri="{53640926-AAD7-44D8-BBD7-CCE9431645EC}">
                        <a14:shadowObscured xmlns:a14="http://schemas.microsoft.com/office/drawing/2010/main"/>
                      </a:ext>
                    </a:extLst>
                  </pic:spPr>
                </pic:pic>
              </a:graphicData>
            </a:graphic>
          </wp:inline>
        </w:drawing>
      </w:r>
    </w:p>
    <w:p w14:paraId="63713C54" w14:textId="180E5852" w:rsidR="005C511A" w:rsidRPr="00EF171A" w:rsidRDefault="0074200B" w:rsidP="005C511A">
      <w:pPr>
        <w:pStyle w:val="Subhead"/>
      </w:pPr>
      <w:r>
        <w:t>Addressing h</w:t>
      </w:r>
      <w:r w:rsidR="005C511A" w:rsidRPr="00EF171A">
        <w:t>omelessness</w:t>
      </w:r>
    </w:p>
    <w:p w14:paraId="0A24571C" w14:textId="65C8B0D6" w:rsidR="005C511A" w:rsidRDefault="0099297B" w:rsidP="0099297B">
      <w:pPr>
        <w:jc w:val="both"/>
        <w:rPr>
          <w14:numForm w14:val="lining"/>
        </w:rPr>
      </w:pPr>
      <w:r>
        <w:rPr>
          <w14:numForm w14:val="lining"/>
        </w:rPr>
        <w:t xml:space="preserve">Acting as a facilitator, we </w:t>
      </w:r>
      <w:r w:rsidR="0057145C">
        <w:rPr>
          <w14:numForm w14:val="lining"/>
        </w:rPr>
        <w:t>s</w:t>
      </w:r>
      <w:r w:rsidR="0057145C" w:rsidRPr="0099297B">
        <w:rPr>
          <w14:numForm w14:val="lining"/>
        </w:rPr>
        <w:t>tarted</w:t>
      </w:r>
      <w:r w:rsidR="005C511A" w:rsidRPr="0099297B">
        <w:rPr>
          <w14:numForm w14:val="lining"/>
        </w:rPr>
        <w:t xml:space="preserve"> the </w:t>
      </w:r>
      <w:hyperlink r:id="rId23" w:history="1">
        <w:r w:rsidR="005C511A" w:rsidRPr="0099297B">
          <w:rPr>
            <w:rStyle w:val="Hyperlink"/>
            <w14:numForm w14:val="lining"/>
          </w:rPr>
          <w:t>Journey Home</w:t>
        </w:r>
      </w:hyperlink>
      <w:r>
        <w:rPr>
          <w14:numForm w14:val="lining"/>
        </w:rPr>
        <w:t xml:space="preserve"> Strategy and its task force, </w:t>
      </w:r>
      <w:r w:rsidR="005C511A" w:rsidRPr="0099297B">
        <w:rPr>
          <w14:numForm w14:val="lining"/>
        </w:rPr>
        <w:t>collaborati</w:t>
      </w:r>
      <w:r>
        <w:rPr>
          <w14:numForm w14:val="lining"/>
        </w:rPr>
        <w:t>ng with</w:t>
      </w:r>
      <w:r w:rsidR="005C511A" w:rsidRPr="0099297B">
        <w:rPr>
          <w14:numForm w14:val="lining"/>
        </w:rPr>
        <w:t xml:space="preserve"> more than 50 community groups and other levels of government to respond to immediate and emerging issues related to homelessness. </w:t>
      </w:r>
    </w:p>
    <w:p w14:paraId="4268DE5D" w14:textId="77777777" w:rsidR="0099297B" w:rsidRPr="0099297B" w:rsidRDefault="0099297B" w:rsidP="0099297B">
      <w:pPr>
        <w:jc w:val="both"/>
        <w:rPr>
          <w14:numForm w14:val="lining"/>
        </w:rPr>
      </w:pPr>
    </w:p>
    <w:p w14:paraId="2F2E7290" w14:textId="6F310DA0" w:rsidR="005C511A" w:rsidRPr="0099297B" w:rsidRDefault="0099297B" w:rsidP="0099297B">
      <w:pPr>
        <w:jc w:val="both"/>
        <w:rPr>
          <w14:numForm w14:val="lining"/>
        </w:rPr>
      </w:pPr>
      <w:r>
        <w:rPr>
          <w14:numForm w14:val="lining"/>
        </w:rPr>
        <w:t>We e</w:t>
      </w:r>
      <w:r w:rsidR="005C511A" w:rsidRPr="0099297B">
        <w:rPr>
          <w14:numForm w14:val="lining"/>
        </w:rPr>
        <w:t>stablished a new partnership with BC Housing and local service agencies for an extreme weather shelter and plans for a new Rapid Response Housing development for the homeless or those at risk of being homeless.</w:t>
      </w:r>
    </w:p>
    <w:p w14:paraId="0605213B" w14:textId="6CF18FD4" w:rsidR="00774C0E" w:rsidRPr="00C437DF" w:rsidRDefault="00774C0E" w:rsidP="00B5034D">
      <w:pPr>
        <w:jc w:val="center"/>
        <w:rPr>
          <w14:numForm w14:val="lining"/>
        </w:rPr>
      </w:pPr>
      <w:r w:rsidRPr="00C437DF">
        <w:rPr>
          <w14:numForm w14:val="lining"/>
        </w:rPr>
        <w:t>///</w:t>
      </w:r>
    </w:p>
    <w:p w14:paraId="7A76889A" w14:textId="77777777" w:rsidR="003568B0" w:rsidRPr="00C437DF" w:rsidRDefault="003568B0" w:rsidP="00AF45A1">
      <w:pPr>
        <w:jc w:val="both"/>
        <w:rPr>
          <w14:numForm w14:val="lining"/>
        </w:rPr>
      </w:pPr>
    </w:p>
    <w:p w14:paraId="28A5DB9B" w14:textId="31CECD0A" w:rsidR="00345549" w:rsidRPr="00775E40" w:rsidRDefault="001A3FF6" w:rsidP="00AF45A1">
      <w:pPr>
        <w:contextualSpacing/>
        <w:jc w:val="both"/>
        <w:rPr>
          <w:b/>
          <w14:numForm w14:val="lining"/>
        </w:rPr>
      </w:pPr>
      <w:r w:rsidRPr="00775E40">
        <w:rPr>
          <w:b/>
          <w14:numForm w14:val="lining"/>
        </w:rPr>
        <w:t xml:space="preserve">Other </w:t>
      </w:r>
      <w:r w:rsidR="0099297B" w:rsidRPr="00775E40">
        <w:rPr>
          <w:b/>
          <w14:numForm w14:val="lining"/>
        </w:rPr>
        <w:t xml:space="preserve">notable </w:t>
      </w:r>
      <w:r w:rsidRPr="00775E40">
        <w:rPr>
          <w:b/>
          <w14:numForm w14:val="lining"/>
        </w:rPr>
        <w:t>highlights from the year</w:t>
      </w:r>
      <w:r w:rsidR="0099297B" w:rsidRPr="00775E40">
        <w:rPr>
          <w:b/>
          <w14:numForm w14:val="lining"/>
        </w:rPr>
        <w:t xml:space="preserve"> include</w:t>
      </w:r>
      <w:r w:rsidR="00345549" w:rsidRPr="00775E40">
        <w:rPr>
          <w:b/>
          <w14:numForm w14:val="lining"/>
        </w:rPr>
        <w:t>:</w:t>
      </w:r>
    </w:p>
    <w:p w14:paraId="28A5DB9C" w14:textId="1F6CE6E9" w:rsidR="00345549" w:rsidRDefault="00345549" w:rsidP="00AF45A1">
      <w:pPr>
        <w:contextualSpacing/>
        <w:jc w:val="both"/>
        <w:rPr>
          <w14:numForm w14:val="lining"/>
        </w:rPr>
      </w:pPr>
    </w:p>
    <w:p w14:paraId="0DE4FE68" w14:textId="1E05A591" w:rsidR="00EF171A" w:rsidRDefault="00EF171A" w:rsidP="00AF45A1">
      <w:pPr>
        <w:jc w:val="both"/>
        <w:rPr>
          <w:b/>
          <w14:numForm w14:val="lining"/>
        </w:rPr>
      </w:pPr>
      <w:r>
        <w:rPr>
          <w:b/>
          <w:noProof/>
          <w:lang w:bidi="ar-SA"/>
        </w:rPr>
        <w:drawing>
          <wp:inline distT="0" distB="0" distL="0" distR="0" wp14:anchorId="59AD7D45" wp14:editId="1AD34EFA">
            <wp:extent cx="320040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riage-house.jpg"/>
                    <pic:cNvPicPr/>
                  </pic:nvPicPr>
                  <pic:blipFill rotWithShape="1">
                    <a:blip r:embed="rId24" cstate="print">
                      <a:extLst>
                        <a:ext uri="{28A0092B-C50C-407E-A947-70E740481C1C}">
                          <a14:useLocalDpi xmlns:a14="http://schemas.microsoft.com/office/drawing/2010/main" val="0"/>
                        </a:ext>
                      </a:extLst>
                    </a:blip>
                    <a:srcRect t="9919" b="29763"/>
                    <a:stretch/>
                  </pic:blipFill>
                  <pic:spPr bwMode="auto">
                    <a:xfrm>
                      <a:off x="0" y="0"/>
                      <a:ext cx="3200400" cy="1447800"/>
                    </a:xfrm>
                    <a:prstGeom prst="rect">
                      <a:avLst/>
                    </a:prstGeom>
                    <a:ln>
                      <a:noFill/>
                    </a:ln>
                    <a:extLst>
                      <a:ext uri="{53640926-AAD7-44D8-BBD7-CCE9431645EC}">
                        <a14:shadowObscured xmlns:a14="http://schemas.microsoft.com/office/drawing/2010/main"/>
                      </a:ext>
                    </a:extLst>
                  </pic:spPr>
                </pic:pic>
              </a:graphicData>
            </a:graphic>
          </wp:inline>
        </w:drawing>
      </w:r>
    </w:p>
    <w:p w14:paraId="14C400DC" w14:textId="44785A24" w:rsidR="00CB2CF8" w:rsidRPr="00EF171A" w:rsidRDefault="00145D54" w:rsidP="00EF171A">
      <w:pPr>
        <w:pStyle w:val="Subhead"/>
      </w:pPr>
      <w:r>
        <w:t xml:space="preserve"> More </w:t>
      </w:r>
      <w:r w:rsidR="0099297B">
        <w:t>h</w:t>
      </w:r>
      <w:r w:rsidR="00CB2CF8" w:rsidRPr="00EF171A">
        <w:t xml:space="preserve">ousing </w:t>
      </w:r>
      <w:r w:rsidR="0099297B">
        <w:t>options</w:t>
      </w:r>
    </w:p>
    <w:p w14:paraId="7903FBF7" w14:textId="1E3B7B98" w:rsidR="00457C30" w:rsidRDefault="00CB2CF8" w:rsidP="00D164B1">
      <w:pPr>
        <w:pStyle w:val="ListParagraph"/>
        <w:numPr>
          <w:ilvl w:val="0"/>
          <w:numId w:val="29"/>
        </w:numPr>
        <w:ind w:left="720"/>
        <w:jc w:val="both"/>
        <w:rPr>
          <w14:numForm w14:val="lining"/>
        </w:rPr>
      </w:pPr>
      <w:r w:rsidRPr="00D164B1">
        <w:rPr>
          <w14:numForm w14:val="lining"/>
        </w:rPr>
        <w:t xml:space="preserve">Implemented </w:t>
      </w:r>
      <w:hyperlink r:id="rId25" w:history="1">
        <w:r w:rsidRPr="00D164B1">
          <w:rPr>
            <w:rStyle w:val="Hyperlink"/>
            <w14:numForm w14:val="lining"/>
          </w:rPr>
          <w:t>infill housing zoning</w:t>
        </w:r>
      </w:hyperlink>
      <w:r w:rsidRPr="00D164B1">
        <w:rPr>
          <w14:numForm w14:val="lining"/>
        </w:rPr>
        <w:t xml:space="preserve"> to remove barriers for residential suites</w:t>
      </w:r>
      <w:r w:rsidR="00160218" w:rsidRPr="00D164B1">
        <w:rPr>
          <w14:numForm w14:val="lining"/>
        </w:rPr>
        <w:t xml:space="preserve"> in homes and increase</w:t>
      </w:r>
      <w:r w:rsidRPr="00D164B1">
        <w:rPr>
          <w14:numForm w14:val="lining"/>
        </w:rPr>
        <w:t xml:space="preserve"> densities </w:t>
      </w:r>
    </w:p>
    <w:p w14:paraId="6B014976" w14:textId="13BAE1E5" w:rsidR="002A2FE2" w:rsidRDefault="002A2FE2" w:rsidP="00D164B1">
      <w:pPr>
        <w:pStyle w:val="ListParagraph"/>
        <w:numPr>
          <w:ilvl w:val="0"/>
          <w:numId w:val="29"/>
        </w:numPr>
        <w:ind w:left="720"/>
        <w:jc w:val="both"/>
        <w:rPr>
          <w14:numForm w14:val="lining"/>
        </w:rPr>
      </w:pPr>
      <w:r>
        <w:rPr>
          <w14:numForm w14:val="lining"/>
        </w:rPr>
        <w:t>Provided 11 rental housing grants to build 1,000+ rental units</w:t>
      </w:r>
    </w:p>
    <w:p w14:paraId="463AFFBB" w14:textId="20EE8228" w:rsidR="00CB2CF8" w:rsidRPr="00D164B1" w:rsidRDefault="00CB2CF8" w:rsidP="00D164B1">
      <w:pPr>
        <w:pStyle w:val="ListParagraph"/>
        <w:numPr>
          <w:ilvl w:val="0"/>
          <w:numId w:val="29"/>
        </w:numPr>
        <w:ind w:left="720"/>
        <w:jc w:val="both"/>
        <w:rPr>
          <w14:numForm w14:val="lining"/>
        </w:rPr>
      </w:pPr>
      <w:r w:rsidRPr="00D164B1">
        <w:rPr>
          <w14:numForm w14:val="lining"/>
        </w:rPr>
        <w:t xml:space="preserve">Exceeded </w:t>
      </w:r>
      <w:hyperlink r:id="rId26" w:history="1">
        <w:r w:rsidRPr="00D164B1">
          <w:rPr>
            <w:rStyle w:val="Hyperlink"/>
            <w14:numForm w14:val="lining"/>
          </w:rPr>
          <w:t>Official Community Plan</w:t>
        </w:r>
      </w:hyperlink>
      <w:r w:rsidRPr="00D164B1">
        <w:rPr>
          <w14:numForm w14:val="lining"/>
        </w:rPr>
        <w:t xml:space="preserve"> (OCP) targets for development applications for urban/suburban and single family/multi-family homes.</w:t>
      </w:r>
    </w:p>
    <w:p w14:paraId="0519648C" w14:textId="5580A63E" w:rsidR="00FF2FAB" w:rsidRDefault="00CB2CF8" w:rsidP="00FF2FAB">
      <w:pPr>
        <w:pStyle w:val="ListParagraph"/>
        <w:numPr>
          <w:ilvl w:val="0"/>
          <w:numId w:val="29"/>
        </w:numPr>
        <w:ind w:left="720"/>
        <w:jc w:val="both"/>
        <w:rPr>
          <w14:numForm w14:val="lining"/>
        </w:rPr>
      </w:pPr>
      <w:r w:rsidRPr="00C437DF">
        <w:rPr>
          <w14:numForm w14:val="lining"/>
        </w:rPr>
        <w:lastRenderedPageBreak/>
        <w:t>Completed a Housing Needs Assessment to provide a snapshot of housing today, identify gaps in the current housing s</w:t>
      </w:r>
      <w:r w:rsidR="004D0CDD" w:rsidRPr="00C437DF">
        <w:rPr>
          <w14:numForm w14:val="lining"/>
        </w:rPr>
        <w:t>tock, and forecast</w:t>
      </w:r>
      <w:r w:rsidRPr="00C437DF">
        <w:rPr>
          <w14:numForm w14:val="lining"/>
        </w:rPr>
        <w:t xml:space="preserve"> housing needs to 2040. This will guide the development of the </w:t>
      </w:r>
      <w:hyperlink r:id="rId27" w:history="1">
        <w:r w:rsidRPr="00C437DF">
          <w:rPr>
            <w:rStyle w:val="Hyperlink"/>
            <w14:numForm w14:val="lining"/>
          </w:rPr>
          <w:t>Healthy Housing Strategy</w:t>
        </w:r>
      </w:hyperlink>
      <w:r w:rsidRPr="00C437DF">
        <w:rPr>
          <w14:numForm w14:val="lining"/>
        </w:rPr>
        <w:t>, and other master plan updates.</w:t>
      </w:r>
    </w:p>
    <w:p w14:paraId="437688EA" w14:textId="77777777" w:rsidR="002A2FE2" w:rsidRPr="002A2FE2" w:rsidRDefault="002A2FE2" w:rsidP="002A2FE2">
      <w:pPr>
        <w:ind w:left="360"/>
        <w:jc w:val="both"/>
        <w:rPr>
          <w14:numForm w14:val="lining"/>
        </w:rPr>
      </w:pPr>
    </w:p>
    <w:p w14:paraId="4C686F15" w14:textId="62AAC9B1" w:rsidR="00FF2FAB" w:rsidRDefault="002A2FE2" w:rsidP="00FF2FAB">
      <w:pPr>
        <w:contextualSpacing/>
        <w:jc w:val="both"/>
        <w:rPr>
          <w:b/>
          <w14:numForm w14:val="lining"/>
        </w:rPr>
      </w:pPr>
      <w:r>
        <w:rPr>
          <w:b/>
          <w:noProof/>
          <w:lang w:bidi="ar-SA"/>
        </w:rPr>
        <w:drawing>
          <wp:inline distT="0" distB="0" distL="0" distR="0" wp14:anchorId="4D0868BC" wp14:editId="604FF826">
            <wp:extent cx="3200400" cy="1390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thel 2.jpg"/>
                    <pic:cNvPicPr/>
                  </pic:nvPicPr>
                  <pic:blipFill rotWithShape="1">
                    <a:blip r:embed="rId28" cstate="print">
                      <a:extLst>
                        <a:ext uri="{28A0092B-C50C-407E-A947-70E740481C1C}">
                          <a14:useLocalDpi xmlns:a14="http://schemas.microsoft.com/office/drawing/2010/main" val="0"/>
                        </a:ext>
                      </a:extLst>
                    </a:blip>
                    <a:srcRect b="22751"/>
                    <a:stretch/>
                  </pic:blipFill>
                  <pic:spPr bwMode="auto">
                    <a:xfrm>
                      <a:off x="0" y="0"/>
                      <a:ext cx="3200400" cy="1390650"/>
                    </a:xfrm>
                    <a:prstGeom prst="rect">
                      <a:avLst/>
                    </a:prstGeom>
                    <a:ln>
                      <a:noFill/>
                    </a:ln>
                    <a:extLst>
                      <a:ext uri="{53640926-AAD7-44D8-BBD7-CCE9431645EC}">
                        <a14:shadowObscured xmlns:a14="http://schemas.microsoft.com/office/drawing/2010/main"/>
                      </a:ext>
                    </a:extLst>
                  </pic:spPr>
                </pic:pic>
              </a:graphicData>
            </a:graphic>
          </wp:inline>
        </w:drawing>
      </w:r>
    </w:p>
    <w:p w14:paraId="36D7ACFE" w14:textId="38C837C6" w:rsidR="00FF2FAB" w:rsidRPr="00EF171A" w:rsidRDefault="00EB51E9" w:rsidP="00FF2FAB">
      <w:pPr>
        <w:pStyle w:val="Subhead"/>
      </w:pPr>
      <w:r>
        <w:t>Expanding a</w:t>
      </w:r>
      <w:r w:rsidR="007148CD">
        <w:t>ctive transportation</w:t>
      </w:r>
    </w:p>
    <w:p w14:paraId="0B146777" w14:textId="77777777" w:rsidR="00FF2FAB" w:rsidRPr="00C437DF" w:rsidRDefault="00FF2FAB" w:rsidP="00FF2FAB">
      <w:pPr>
        <w:pStyle w:val="ListParagraph"/>
        <w:numPr>
          <w:ilvl w:val="0"/>
          <w:numId w:val="26"/>
        </w:numPr>
        <w:ind w:left="720"/>
        <w:jc w:val="both"/>
        <w:rPr>
          <w14:numForm w14:val="lining"/>
        </w:rPr>
      </w:pPr>
      <w:r w:rsidRPr="00C437DF">
        <w:rPr>
          <w14:numForm w14:val="lining"/>
        </w:rPr>
        <w:t xml:space="preserve">Initiated the Kelowna on the Move Strategy to address the evolving </w:t>
      </w:r>
      <w:hyperlink r:id="rId29" w:history="1">
        <w:r w:rsidRPr="00C437DF">
          <w:rPr>
            <w:rStyle w:val="Hyperlink"/>
            <w14:numForm w14:val="lining"/>
          </w:rPr>
          <w:t>active transportation</w:t>
        </w:r>
      </w:hyperlink>
      <w:r w:rsidRPr="00C437DF">
        <w:rPr>
          <w14:numForm w14:val="lining"/>
        </w:rPr>
        <w:t xml:space="preserve"> needs of our citizens, with the strategic vision expected to be delivered in 2019. </w:t>
      </w:r>
    </w:p>
    <w:p w14:paraId="19D294AE" w14:textId="77777777" w:rsidR="00FF2FAB" w:rsidRPr="00C437DF" w:rsidRDefault="00FF2FAB" w:rsidP="00FF2FAB">
      <w:pPr>
        <w:pStyle w:val="ListParagraph"/>
        <w:numPr>
          <w:ilvl w:val="0"/>
          <w:numId w:val="26"/>
        </w:numPr>
        <w:ind w:left="720"/>
        <w:jc w:val="both"/>
        <w:rPr>
          <w14:numForm w14:val="lining"/>
        </w:rPr>
      </w:pPr>
      <w:r w:rsidRPr="00C437DF">
        <w:rPr>
          <w14:numForm w14:val="lining"/>
        </w:rPr>
        <w:t xml:space="preserve">Demonstrated ongoing commitment to improve cycling and pedestrian corridors with the completion of Phase 3 of the </w:t>
      </w:r>
      <w:hyperlink r:id="rId30" w:history="1">
        <w:r w:rsidRPr="00C437DF">
          <w:rPr>
            <w:rStyle w:val="Hyperlink"/>
            <w14:numForm w14:val="lining"/>
          </w:rPr>
          <w:t>Ethel Street Active Transportation Corridor</w:t>
        </w:r>
      </w:hyperlink>
      <w:r w:rsidRPr="00C437DF">
        <w:rPr>
          <w14:numForm w14:val="lining"/>
        </w:rPr>
        <w:t xml:space="preserve">, which now stretches 1.3 km from Cawston Avenue across Harvey to Sutherland. </w:t>
      </w:r>
    </w:p>
    <w:p w14:paraId="6861D509" w14:textId="77777777" w:rsidR="00FF2FAB" w:rsidRDefault="00FF2FAB" w:rsidP="00C437DF">
      <w:pPr>
        <w:jc w:val="both"/>
        <w:rPr>
          <w14:numForm w14:val="lining"/>
        </w:rPr>
      </w:pPr>
    </w:p>
    <w:p w14:paraId="1D0DDBC2" w14:textId="0A0B239C" w:rsidR="00B4376A" w:rsidRPr="00C437DF" w:rsidRDefault="00B4376A" w:rsidP="00C437DF">
      <w:pPr>
        <w:jc w:val="both"/>
        <w:rPr>
          <w14:numForm w14:val="lining"/>
        </w:rPr>
      </w:pPr>
      <w:r>
        <w:rPr>
          <w:noProof/>
          <w:lang w:bidi="ar-SA"/>
        </w:rPr>
        <w:drawing>
          <wp:inline distT="0" distB="0" distL="0" distR="0" wp14:anchorId="314C4171" wp14:editId="592CD121">
            <wp:extent cx="3200400" cy="1571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ce-Services-building.jpg"/>
                    <pic:cNvPicPr/>
                  </pic:nvPicPr>
                  <pic:blipFill rotWithShape="1">
                    <a:blip r:embed="rId31" cstate="screen">
                      <a:extLst>
                        <a:ext uri="{28A0092B-C50C-407E-A947-70E740481C1C}">
                          <a14:useLocalDpi xmlns:a14="http://schemas.microsoft.com/office/drawing/2010/main"/>
                        </a:ext>
                      </a:extLst>
                    </a:blip>
                    <a:srcRect t="3279" b="6558"/>
                    <a:stretch/>
                  </pic:blipFill>
                  <pic:spPr bwMode="auto">
                    <a:xfrm>
                      <a:off x="0" y="0"/>
                      <a:ext cx="3200400" cy="1571625"/>
                    </a:xfrm>
                    <a:prstGeom prst="rect">
                      <a:avLst/>
                    </a:prstGeom>
                    <a:ln>
                      <a:noFill/>
                    </a:ln>
                    <a:extLst>
                      <a:ext uri="{53640926-AAD7-44D8-BBD7-CCE9431645EC}">
                        <a14:shadowObscured xmlns:a14="http://schemas.microsoft.com/office/drawing/2010/main"/>
                      </a:ext>
                    </a:extLst>
                  </pic:spPr>
                </pic:pic>
              </a:graphicData>
            </a:graphic>
          </wp:inline>
        </w:drawing>
      </w:r>
    </w:p>
    <w:p w14:paraId="5E20D527" w14:textId="3F157819" w:rsidR="00CB2CF8" w:rsidRPr="00EF171A" w:rsidRDefault="000144AA" w:rsidP="00EF171A">
      <w:pPr>
        <w:pStyle w:val="Subhead"/>
      </w:pPr>
      <w:r>
        <w:t>Enhancing c</w:t>
      </w:r>
      <w:r w:rsidR="00B73B3B">
        <w:t>ommunity safety</w:t>
      </w:r>
    </w:p>
    <w:p w14:paraId="2C9E0FA3" w14:textId="5FB71141" w:rsidR="00CB2CF8" w:rsidRPr="00C437DF" w:rsidRDefault="00CB2CF8" w:rsidP="00AF45A1">
      <w:pPr>
        <w:pStyle w:val="ListParagraph"/>
        <w:numPr>
          <w:ilvl w:val="0"/>
          <w:numId w:val="32"/>
        </w:numPr>
        <w:ind w:left="720"/>
        <w:jc w:val="both"/>
        <w:rPr>
          <w14:numForm w14:val="lining"/>
        </w:rPr>
      </w:pPr>
      <w:r w:rsidRPr="00C437DF">
        <w:rPr>
          <w14:numForm w14:val="lining"/>
        </w:rPr>
        <w:t xml:space="preserve">Completed the </w:t>
      </w:r>
      <w:hyperlink r:id="rId32" w:history="1">
        <w:r w:rsidRPr="00C437DF">
          <w:rPr>
            <w:rStyle w:val="Hyperlink"/>
            <w14:numForm w14:val="lining"/>
          </w:rPr>
          <w:t>Kelowna Police Services building</w:t>
        </w:r>
      </w:hyperlink>
      <w:r w:rsidR="0024483A">
        <w:rPr>
          <w14:numForm w14:val="lining"/>
        </w:rPr>
        <w:t xml:space="preserve">, providing a </w:t>
      </w:r>
      <w:r w:rsidRPr="00C437DF">
        <w:rPr>
          <w14:numForm w14:val="lining"/>
        </w:rPr>
        <w:t xml:space="preserve">centralized headquarters for the RCMP. </w:t>
      </w:r>
    </w:p>
    <w:p w14:paraId="46CAAB38" w14:textId="161D7F53" w:rsidR="00CB2CF8" w:rsidRDefault="00725D85" w:rsidP="00AF45A1">
      <w:pPr>
        <w:pStyle w:val="ListParagraph"/>
        <w:numPr>
          <w:ilvl w:val="0"/>
          <w:numId w:val="32"/>
        </w:numPr>
        <w:ind w:left="720"/>
        <w:jc w:val="both"/>
        <w:rPr>
          <w14:numForm w14:val="lining"/>
        </w:rPr>
      </w:pPr>
      <w:r>
        <w:rPr>
          <w14:numForm w14:val="lining"/>
        </w:rPr>
        <w:t xml:space="preserve"> Supported the launch of</w:t>
      </w:r>
      <w:r w:rsidRPr="00C437DF">
        <w:rPr>
          <w14:numForm w14:val="lining"/>
        </w:rPr>
        <w:t xml:space="preserve"> </w:t>
      </w:r>
      <w:r w:rsidR="00CB2CF8" w:rsidRPr="00C437DF">
        <w:rPr>
          <w14:numForm w14:val="lining"/>
        </w:rPr>
        <w:t>the Police and Crisis Team (PACT) in partnership</w:t>
      </w:r>
      <w:r w:rsidR="00160218" w:rsidRPr="00C437DF">
        <w:rPr>
          <w14:numForm w14:val="lining"/>
        </w:rPr>
        <w:t xml:space="preserve"> with Interior Health to have </w:t>
      </w:r>
      <w:r w:rsidR="00CB2CF8" w:rsidRPr="00C437DF">
        <w:rPr>
          <w14:numForm w14:val="lining"/>
        </w:rPr>
        <w:t xml:space="preserve">an RCMP member and mental health nurse duo respond to calls </w:t>
      </w:r>
      <w:r w:rsidR="00160218" w:rsidRPr="00C437DF">
        <w:rPr>
          <w14:numForm w14:val="lining"/>
        </w:rPr>
        <w:t>when</w:t>
      </w:r>
      <w:r w:rsidR="00CB2CF8" w:rsidRPr="00C437DF">
        <w:rPr>
          <w14:numForm w14:val="lining"/>
        </w:rPr>
        <w:t xml:space="preserve"> </w:t>
      </w:r>
      <w:r w:rsidR="00F27394">
        <w:rPr>
          <w14:numForm w14:val="lining"/>
        </w:rPr>
        <w:t xml:space="preserve">an individual </w:t>
      </w:r>
      <w:r w:rsidR="00CB2CF8" w:rsidRPr="00C437DF">
        <w:rPr>
          <w14:numForm w14:val="lining"/>
        </w:rPr>
        <w:t>undergoing a mental health crisis is suspected</w:t>
      </w:r>
      <w:r w:rsidR="0024483A">
        <w:rPr>
          <w14:numForm w14:val="lining"/>
        </w:rPr>
        <w:t xml:space="preserve">, </w:t>
      </w:r>
      <w:r w:rsidR="00BC7843">
        <w:rPr>
          <w14:numForm w14:val="lining"/>
        </w:rPr>
        <w:t>providing</w:t>
      </w:r>
      <w:r w:rsidR="00BC7843" w:rsidRPr="00C437DF">
        <w:rPr>
          <w14:numForm w14:val="lining"/>
        </w:rPr>
        <w:t xml:space="preserve"> more</w:t>
      </w:r>
      <w:r w:rsidR="00CB2CF8" w:rsidRPr="00C437DF">
        <w:rPr>
          <w14:numForm w14:val="lining"/>
        </w:rPr>
        <w:t xml:space="preserve"> timely care and reduced wait-times at hospitals. </w:t>
      </w:r>
    </w:p>
    <w:p w14:paraId="7EEDB475" w14:textId="324C797A" w:rsidR="00206041" w:rsidRPr="000D71F7" w:rsidRDefault="00457C30" w:rsidP="002A2FE2">
      <w:pPr>
        <w:pStyle w:val="ListParagraph"/>
        <w:numPr>
          <w:ilvl w:val="0"/>
          <w:numId w:val="32"/>
        </w:numPr>
        <w:ind w:left="720"/>
        <w:jc w:val="both"/>
        <w:rPr>
          <w14:numForm w14:val="lining"/>
        </w:rPr>
      </w:pPr>
      <w:r w:rsidRPr="000D71F7">
        <w:rPr>
          <w14:numForm w14:val="lining"/>
        </w:rPr>
        <w:t>Kelowna Fire Department</w:t>
      </w:r>
      <w:r w:rsidR="002A2FE2" w:rsidRPr="000D71F7">
        <w:rPr>
          <w14:numForm w14:val="lining"/>
        </w:rPr>
        <w:t xml:space="preserve"> responded to more than 11,000 calls</w:t>
      </w:r>
      <w:r w:rsidR="000D71F7" w:rsidRPr="000D71F7">
        <w:rPr>
          <w14:numForm w14:val="lining"/>
        </w:rPr>
        <w:t>.</w:t>
      </w:r>
    </w:p>
    <w:p w14:paraId="44E7DD77" w14:textId="77777777" w:rsidR="002A2FE2" w:rsidRPr="002A2FE2" w:rsidRDefault="002A2FE2" w:rsidP="002A2FE2">
      <w:pPr>
        <w:ind w:left="360"/>
        <w:jc w:val="both"/>
        <w:rPr>
          <w14:numForm w14:val="lining"/>
        </w:rPr>
      </w:pPr>
    </w:p>
    <w:p w14:paraId="0030EE6F" w14:textId="77777777" w:rsidR="00206041" w:rsidRPr="00C437DF" w:rsidRDefault="00206041" w:rsidP="00206041">
      <w:pPr>
        <w:contextualSpacing/>
        <w:jc w:val="both"/>
        <w:rPr>
          <w:b/>
          <w14:numForm w14:val="lining"/>
        </w:rPr>
      </w:pPr>
      <w:r>
        <w:rPr>
          <w:b/>
          <w:noProof/>
          <w:lang w:bidi="ar-SA"/>
        </w:rPr>
        <w:drawing>
          <wp:inline distT="0" distB="0" distL="0" distR="0" wp14:anchorId="13C3212B" wp14:editId="3FDC2638">
            <wp:extent cx="3200400" cy="1685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irport-hug.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200400" cy="1685925"/>
                    </a:xfrm>
                    <a:prstGeom prst="rect">
                      <a:avLst/>
                    </a:prstGeom>
                    <a:ln>
                      <a:noFill/>
                    </a:ln>
                    <a:extLst>
                      <a:ext uri="{53640926-AAD7-44D8-BBD7-CCE9431645EC}">
                        <a14:shadowObscured xmlns:a14="http://schemas.microsoft.com/office/drawing/2010/main"/>
                      </a:ext>
                    </a:extLst>
                  </pic:spPr>
                </pic:pic>
              </a:graphicData>
            </a:graphic>
          </wp:inline>
        </w:drawing>
      </w:r>
    </w:p>
    <w:p w14:paraId="7037CA99" w14:textId="77777777" w:rsidR="00206041" w:rsidRPr="00EF171A" w:rsidRDefault="00206041" w:rsidP="00206041">
      <w:pPr>
        <w:pStyle w:val="Subhead"/>
      </w:pPr>
      <w:r>
        <w:t>Encouraging b</w:t>
      </w:r>
      <w:r w:rsidRPr="00EF171A">
        <w:t>usiness</w:t>
      </w:r>
    </w:p>
    <w:p w14:paraId="27644B38" w14:textId="757CF2A6" w:rsidR="00206041" w:rsidRPr="00C437DF" w:rsidRDefault="00206041" w:rsidP="00206041">
      <w:pPr>
        <w:pStyle w:val="ListParagraph"/>
        <w:numPr>
          <w:ilvl w:val="0"/>
          <w:numId w:val="27"/>
        </w:numPr>
        <w:ind w:left="720"/>
        <w:jc w:val="both"/>
        <w:rPr>
          <w14:numForm w14:val="lining"/>
        </w:rPr>
      </w:pPr>
      <w:r w:rsidRPr="00C437DF">
        <w:rPr>
          <w14:numForm w14:val="lining"/>
        </w:rPr>
        <w:t xml:space="preserve">Expanded </w:t>
      </w:r>
      <w:hyperlink r:id="rId34" w:history="1">
        <w:r w:rsidRPr="00C437DF">
          <w:rPr>
            <w:rStyle w:val="Hyperlink"/>
            <w14:numForm w14:val="lining"/>
          </w:rPr>
          <w:t>YLW’s</w:t>
        </w:r>
      </w:hyperlink>
      <w:r w:rsidRPr="00C437DF">
        <w:rPr>
          <w14:numForm w14:val="lining"/>
        </w:rPr>
        <w:t xml:space="preserve"> service</w:t>
      </w:r>
      <w:r w:rsidR="00145D54">
        <w:rPr>
          <w14:numForm w14:val="lining"/>
        </w:rPr>
        <w:t>s</w:t>
      </w:r>
      <w:r w:rsidRPr="00C437DF">
        <w:rPr>
          <w14:numForm w14:val="lining"/>
        </w:rPr>
        <w:t xml:space="preserve"> for traveler experience and efficiency with construction and renovations of the Outbound Baggage facility, Airport Plaza and departures lounge.</w:t>
      </w:r>
    </w:p>
    <w:p w14:paraId="4DA659F7" w14:textId="3285459B" w:rsidR="00206041" w:rsidRPr="00C437DF" w:rsidRDefault="00206041" w:rsidP="00206041">
      <w:pPr>
        <w:pStyle w:val="ListParagraph"/>
        <w:numPr>
          <w:ilvl w:val="0"/>
          <w:numId w:val="27"/>
        </w:numPr>
        <w:ind w:left="720"/>
        <w:jc w:val="both"/>
        <w:rPr>
          <w14:numForm w14:val="lining"/>
        </w:rPr>
      </w:pPr>
      <w:r w:rsidRPr="00C437DF">
        <w:rPr>
          <w14:numForm w14:val="lining"/>
        </w:rPr>
        <w:t xml:space="preserve">Facilitated migration of companies to Kelowna and growth of existing employers via the City’s </w:t>
      </w:r>
      <w:hyperlink r:id="rId35" w:history="1">
        <w:r w:rsidRPr="00C437DF">
          <w:rPr>
            <w:rStyle w:val="Hyperlink"/>
            <w14:numForm w14:val="lining"/>
          </w:rPr>
          <w:t>business</w:t>
        </w:r>
      </w:hyperlink>
      <w:r w:rsidRPr="00C437DF">
        <w:rPr>
          <w14:numForm w14:val="lining"/>
        </w:rPr>
        <w:t xml:space="preserve"> arm, Enterprise Kelowna. Coordinated business visits with the Mayor, liaison services, partnerships with regional economic development organizations and growth of the City’s </w:t>
      </w:r>
      <w:hyperlink r:id="rId36" w:history="1">
        <w:r w:rsidRPr="00EC5A99">
          <w:rPr>
            <w:rStyle w:val="Hyperlink"/>
            <w14:numForm w14:val="lining"/>
          </w:rPr>
          <w:t>Dark Fibre</w:t>
        </w:r>
      </w:hyperlink>
      <w:r w:rsidRPr="00C437DF">
        <w:rPr>
          <w14:numForm w14:val="lining"/>
        </w:rPr>
        <w:t xml:space="preserve"> Network.</w:t>
      </w:r>
    </w:p>
    <w:p w14:paraId="05F56EFB" w14:textId="4D4347CA" w:rsidR="00206041" w:rsidRPr="00206041" w:rsidRDefault="00206041" w:rsidP="00206041">
      <w:pPr>
        <w:pStyle w:val="ListParagraph"/>
        <w:numPr>
          <w:ilvl w:val="0"/>
          <w:numId w:val="27"/>
        </w:numPr>
        <w:ind w:left="720"/>
        <w:jc w:val="both"/>
        <w:rPr>
          <w14:numForm w14:val="lining"/>
        </w:rPr>
      </w:pPr>
      <w:r w:rsidRPr="00206041">
        <w:rPr>
          <w14:numForm w14:val="lining"/>
        </w:rPr>
        <w:t xml:space="preserve">Launched </w:t>
      </w:r>
      <w:r w:rsidR="003A2B8A">
        <w:rPr>
          <w14:numForm w14:val="lining"/>
        </w:rPr>
        <w:t>the fourth year</w:t>
      </w:r>
      <w:r w:rsidRPr="00206041">
        <w:rPr>
          <w14:numForm w14:val="lining"/>
        </w:rPr>
        <w:t xml:space="preserve"> of the national artsVest™ </w:t>
      </w:r>
      <w:r>
        <w:rPr>
          <w14:numForm w14:val="lining"/>
        </w:rPr>
        <w:t>program in</w:t>
      </w:r>
      <w:r w:rsidRPr="00206041">
        <w:rPr>
          <w14:numForm w14:val="lining"/>
        </w:rPr>
        <w:t xml:space="preserve"> Kelowna, with 21 organizations pre-approved for $50,000 of incentive grants</w:t>
      </w:r>
      <w:r>
        <w:rPr>
          <w14:numForm w14:val="lining"/>
        </w:rPr>
        <w:t xml:space="preserve">. </w:t>
      </w:r>
      <w:r w:rsidRPr="00206041">
        <w:rPr>
          <w14:numForm w14:val="lining"/>
        </w:rPr>
        <w:t>Total economic benefit to the local arts community over four years is expected to exceed $1 million.</w:t>
      </w:r>
    </w:p>
    <w:p w14:paraId="615BD0BD" w14:textId="3D5ACD2C" w:rsidR="00206041" w:rsidRDefault="00206041" w:rsidP="00206041">
      <w:pPr>
        <w:jc w:val="both"/>
        <w:rPr>
          <w14:numForm w14:val="lining"/>
        </w:rPr>
      </w:pPr>
    </w:p>
    <w:p w14:paraId="5A32AAC6" w14:textId="77777777" w:rsidR="00206041" w:rsidRPr="00C437DF" w:rsidRDefault="00206041" w:rsidP="00206041">
      <w:pPr>
        <w:jc w:val="both"/>
        <w:rPr>
          <w:b/>
          <w14:numForm w14:val="lining"/>
        </w:rPr>
      </w:pPr>
      <w:r>
        <w:rPr>
          <w:b/>
          <w:noProof/>
          <w:lang w:bidi="ar-SA"/>
        </w:rPr>
        <w:drawing>
          <wp:inline distT="0" distB="0" distL="0" distR="0" wp14:anchorId="4D056EEC" wp14:editId="647D3A9C">
            <wp:extent cx="320040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town-Interior-Health-building.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200400" cy="1438275"/>
                    </a:xfrm>
                    <a:prstGeom prst="rect">
                      <a:avLst/>
                    </a:prstGeom>
                    <a:ln>
                      <a:noFill/>
                    </a:ln>
                    <a:extLst>
                      <a:ext uri="{53640926-AAD7-44D8-BBD7-CCE9431645EC}">
                        <a14:shadowObscured xmlns:a14="http://schemas.microsoft.com/office/drawing/2010/main"/>
                      </a:ext>
                    </a:extLst>
                  </pic:spPr>
                </pic:pic>
              </a:graphicData>
            </a:graphic>
          </wp:inline>
        </w:drawing>
      </w:r>
    </w:p>
    <w:p w14:paraId="64CE575A" w14:textId="77777777" w:rsidR="00206041" w:rsidRPr="00EF171A" w:rsidRDefault="00206041" w:rsidP="00206041">
      <w:pPr>
        <w:pStyle w:val="Subhead"/>
      </w:pPr>
      <w:r>
        <w:t>Building great places</w:t>
      </w:r>
    </w:p>
    <w:p w14:paraId="5AFA0756" w14:textId="21FE7EA3" w:rsidR="00206041" w:rsidRDefault="00206041" w:rsidP="00206041">
      <w:pPr>
        <w:pStyle w:val="ListParagraph"/>
        <w:numPr>
          <w:ilvl w:val="0"/>
          <w:numId w:val="24"/>
        </w:numPr>
        <w:jc w:val="both"/>
        <w:rPr>
          <w14:numForm w14:val="lining"/>
        </w:rPr>
      </w:pPr>
      <w:r>
        <w:rPr>
          <w14:numForm w14:val="lining"/>
        </w:rPr>
        <w:t>Continued the largest community conversation in Kelowna history</w:t>
      </w:r>
      <w:r w:rsidR="00D164B1">
        <w:rPr>
          <w14:numForm w14:val="lining"/>
        </w:rPr>
        <w:t>, engaging with 4,000 residents,</w:t>
      </w:r>
      <w:r>
        <w:rPr>
          <w14:numForm w14:val="lining"/>
        </w:rPr>
        <w:t xml:space="preserve"> for </w:t>
      </w:r>
      <w:hyperlink r:id="rId38" w:history="1">
        <w:r w:rsidRPr="00CE6C2E">
          <w:rPr>
            <w:rStyle w:val="Hyperlink"/>
            <w14:numForm w14:val="lining"/>
          </w:rPr>
          <w:t>Imagine Kelowna</w:t>
        </w:r>
      </w:hyperlink>
      <w:r>
        <w:rPr>
          <w14:numForm w14:val="lining"/>
        </w:rPr>
        <w:t xml:space="preserve">, a </w:t>
      </w:r>
      <w:r w:rsidRPr="00CE6C2E">
        <w:rPr>
          <w14:numForm w14:val="lining"/>
        </w:rPr>
        <w:t xml:space="preserve">vision </w:t>
      </w:r>
      <w:r>
        <w:rPr>
          <w14:numForm w14:val="lining"/>
        </w:rPr>
        <w:t xml:space="preserve">that </w:t>
      </w:r>
      <w:r w:rsidRPr="00CE6C2E">
        <w:rPr>
          <w14:numForm w14:val="lining"/>
        </w:rPr>
        <w:t>will guide short</w:t>
      </w:r>
      <w:r w:rsidR="00725D85">
        <w:rPr>
          <w14:numForm w14:val="lining"/>
        </w:rPr>
        <w:t>-</w:t>
      </w:r>
      <w:r w:rsidRPr="00CE6C2E">
        <w:rPr>
          <w14:numForm w14:val="lining"/>
        </w:rPr>
        <w:t xml:space="preserve"> and long-term priorities over the next 25 years.</w:t>
      </w:r>
    </w:p>
    <w:p w14:paraId="44F860CF" w14:textId="77777777" w:rsidR="00206041" w:rsidRPr="00C437DF" w:rsidRDefault="00206041" w:rsidP="00206041">
      <w:pPr>
        <w:pStyle w:val="ListParagraph"/>
        <w:numPr>
          <w:ilvl w:val="0"/>
          <w:numId w:val="24"/>
        </w:numPr>
        <w:jc w:val="both"/>
        <w:rPr>
          <w14:numForm w14:val="lining"/>
        </w:rPr>
      </w:pPr>
      <w:r w:rsidRPr="00C437DF">
        <w:rPr>
          <w14:numForm w14:val="lining"/>
        </w:rPr>
        <w:t xml:space="preserve">Celebrated the opening of two significant downtown office buildings – the Okanagan </w:t>
      </w:r>
      <w:r w:rsidRPr="00C437DF">
        <w:rPr>
          <w14:numForm w14:val="lining"/>
        </w:rPr>
        <w:lastRenderedPageBreak/>
        <w:t xml:space="preserve">Centre for Innovation and the Interior Health Authority headquarters, introducing hundreds of people to the downtown during work hours. </w:t>
      </w:r>
    </w:p>
    <w:p w14:paraId="07A6B4A1" w14:textId="7BA38381" w:rsidR="00206041" w:rsidRPr="00C437DF" w:rsidRDefault="00206041" w:rsidP="00206041">
      <w:pPr>
        <w:pStyle w:val="ListParagraph"/>
        <w:numPr>
          <w:ilvl w:val="0"/>
          <w:numId w:val="24"/>
        </w:numPr>
        <w:jc w:val="both"/>
        <w:rPr>
          <w14:numForm w14:val="lining"/>
        </w:rPr>
      </w:pPr>
      <w:r>
        <w:rPr>
          <w14:numForm w14:val="lining"/>
        </w:rPr>
        <w:t>Conducted public engagement and developed a plan for the</w:t>
      </w:r>
      <w:r w:rsidR="00EB5034">
        <w:rPr>
          <w14:numForm w14:val="lining"/>
        </w:rPr>
        <w:t xml:space="preserve"> future of the</w:t>
      </w:r>
      <w:r w:rsidRPr="00C437DF">
        <w:rPr>
          <w14:numForm w14:val="lining"/>
        </w:rPr>
        <w:t xml:space="preserve"> </w:t>
      </w:r>
      <w:hyperlink r:id="rId39" w:history="1">
        <w:r w:rsidRPr="00C437DF">
          <w:rPr>
            <w:rStyle w:val="Hyperlink"/>
            <w14:numForm w14:val="lining"/>
          </w:rPr>
          <w:t>Capri Landmark</w:t>
        </w:r>
      </w:hyperlink>
      <w:r w:rsidRPr="00C437DF">
        <w:rPr>
          <w14:numForm w14:val="lining"/>
        </w:rPr>
        <w:t xml:space="preserve"> </w:t>
      </w:r>
      <w:r w:rsidR="00EB5034">
        <w:rPr>
          <w14:numForm w14:val="lining"/>
        </w:rPr>
        <w:t>urban</w:t>
      </w:r>
      <w:r w:rsidRPr="00C437DF">
        <w:rPr>
          <w14:numForm w14:val="lining"/>
        </w:rPr>
        <w:t xml:space="preserve"> centre</w:t>
      </w:r>
      <w:r>
        <w:rPr>
          <w14:numForm w14:val="lining"/>
        </w:rPr>
        <w:t>.</w:t>
      </w:r>
    </w:p>
    <w:p w14:paraId="216C2648" w14:textId="77777777" w:rsidR="00206041" w:rsidRPr="00C437DF" w:rsidRDefault="00206041" w:rsidP="00206041">
      <w:pPr>
        <w:pStyle w:val="ListParagraph"/>
        <w:numPr>
          <w:ilvl w:val="0"/>
          <w:numId w:val="24"/>
        </w:numPr>
        <w:jc w:val="both"/>
        <w:rPr>
          <w14:numForm w14:val="lining"/>
        </w:rPr>
      </w:pPr>
      <w:r>
        <w:rPr>
          <w14:numForm w14:val="lining"/>
        </w:rPr>
        <w:t>Completed</w:t>
      </w:r>
      <w:r w:rsidRPr="00C437DF">
        <w:rPr>
          <w14:numForm w14:val="lining"/>
        </w:rPr>
        <w:t xml:space="preserve"> the Parks Development Report for a focused assessment of undeveloped and underdeveloped parks to address the gaps on parks development.</w:t>
      </w:r>
    </w:p>
    <w:p w14:paraId="5F7DD564" w14:textId="77777777" w:rsidR="00206041" w:rsidRPr="00206041" w:rsidRDefault="00206041" w:rsidP="00206041">
      <w:pPr>
        <w:jc w:val="both"/>
        <w:rPr>
          <w14:numForm w14:val="lining"/>
        </w:rPr>
      </w:pPr>
    </w:p>
    <w:p w14:paraId="0666FF19" w14:textId="77777777" w:rsidR="004A41A2" w:rsidRPr="00C437DF" w:rsidRDefault="004A41A2" w:rsidP="004A41A2">
      <w:pPr>
        <w:contextualSpacing/>
        <w:jc w:val="both"/>
        <w:rPr>
          <w:b/>
          <w14:numForm w14:val="lining"/>
        </w:rPr>
      </w:pPr>
      <w:r>
        <w:rPr>
          <w:b/>
          <w:noProof/>
          <w:lang w:bidi="ar-SA"/>
        </w:rPr>
        <w:drawing>
          <wp:inline distT="0" distB="0" distL="0" distR="0" wp14:anchorId="18140404" wp14:editId="52EABFA7">
            <wp:extent cx="3200400" cy="148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ada-150-fireworks.jpg"/>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200400" cy="1485900"/>
                    </a:xfrm>
                    <a:prstGeom prst="rect">
                      <a:avLst/>
                    </a:prstGeom>
                    <a:ln>
                      <a:noFill/>
                    </a:ln>
                    <a:extLst>
                      <a:ext uri="{53640926-AAD7-44D8-BBD7-CCE9431645EC}">
                        <a14:shadowObscured xmlns:a14="http://schemas.microsoft.com/office/drawing/2010/main"/>
                      </a:ext>
                    </a:extLst>
                  </pic:spPr>
                </pic:pic>
              </a:graphicData>
            </a:graphic>
          </wp:inline>
        </w:drawing>
      </w:r>
    </w:p>
    <w:p w14:paraId="38551AF4" w14:textId="77777777" w:rsidR="004A41A2" w:rsidRPr="00EF171A" w:rsidRDefault="004A41A2" w:rsidP="004A41A2">
      <w:pPr>
        <w:pStyle w:val="Subhead"/>
      </w:pPr>
      <w:r>
        <w:t>Fostering vibrancy &amp; inclusivity</w:t>
      </w:r>
    </w:p>
    <w:p w14:paraId="33F7D750" w14:textId="433865A7" w:rsidR="004A41A2" w:rsidRPr="00C437DF" w:rsidRDefault="004A41A2" w:rsidP="004A41A2">
      <w:pPr>
        <w:pStyle w:val="ListParagraph"/>
        <w:numPr>
          <w:ilvl w:val="0"/>
          <w:numId w:val="25"/>
        </w:numPr>
        <w:ind w:left="720"/>
        <w:jc w:val="both"/>
        <w:rPr>
          <w14:numForm w14:val="lining"/>
        </w:rPr>
      </w:pPr>
      <w:r w:rsidRPr="00C437DF">
        <w:rPr>
          <w14:numForm w14:val="lining"/>
        </w:rPr>
        <w:t xml:space="preserve">Contributed to the nation-wide </w:t>
      </w:r>
      <w:hyperlink r:id="rId41" w:history="1">
        <w:r w:rsidRPr="00C437DF">
          <w:rPr>
            <w:rStyle w:val="Hyperlink"/>
            <w14:numForm w14:val="lining"/>
          </w:rPr>
          <w:t>Canada 150</w:t>
        </w:r>
      </w:hyperlink>
      <w:r w:rsidRPr="00C437DF">
        <w:rPr>
          <w14:numForm w14:val="lining"/>
        </w:rPr>
        <w:t xml:space="preserve"> celebration</w:t>
      </w:r>
      <w:r w:rsidR="0072630F">
        <w:rPr>
          <w14:numForm w14:val="lining"/>
        </w:rPr>
        <w:t>s,</w:t>
      </w:r>
      <w:r w:rsidRPr="00C437DF">
        <w:rPr>
          <w14:numForm w14:val="lining"/>
        </w:rPr>
        <w:t xml:space="preserve"> </w:t>
      </w:r>
      <w:r w:rsidR="0072630F" w:rsidRPr="00C437DF">
        <w:rPr>
          <w14:numForm w14:val="lining"/>
        </w:rPr>
        <w:t>alongside program partners,</w:t>
      </w:r>
      <w:r w:rsidR="0072630F">
        <w:rPr>
          <w14:numForm w14:val="lining"/>
        </w:rPr>
        <w:t xml:space="preserve"> </w:t>
      </w:r>
      <w:r w:rsidRPr="00C437DF">
        <w:rPr>
          <w14:numForm w14:val="lining"/>
        </w:rPr>
        <w:t xml:space="preserve">with community events </w:t>
      </w:r>
      <w:r>
        <w:rPr>
          <w14:numForm w14:val="lining"/>
        </w:rPr>
        <w:t>t</w:t>
      </w:r>
      <w:r w:rsidR="0072630F">
        <w:rPr>
          <w14:numForm w14:val="lining"/>
        </w:rPr>
        <w:t>hroughout the year</w:t>
      </w:r>
      <w:r w:rsidRPr="00C437DF">
        <w:rPr>
          <w14:numForm w14:val="lining"/>
        </w:rPr>
        <w:t>.</w:t>
      </w:r>
    </w:p>
    <w:p w14:paraId="46460728" w14:textId="77777777" w:rsidR="00D772E7" w:rsidRPr="00206041" w:rsidRDefault="00D772E7" w:rsidP="00D772E7">
      <w:pPr>
        <w:pStyle w:val="ListParagraph"/>
        <w:numPr>
          <w:ilvl w:val="0"/>
          <w:numId w:val="25"/>
        </w:numPr>
        <w:ind w:left="720"/>
        <w:jc w:val="both"/>
        <w:rPr>
          <w14:numForm w14:val="lining"/>
        </w:rPr>
      </w:pPr>
      <w:r w:rsidRPr="007D5EB6">
        <w:rPr>
          <w14:numForm w14:val="lining"/>
        </w:rPr>
        <w:t xml:space="preserve">Engaged the sport community in the development of a </w:t>
      </w:r>
      <w:hyperlink r:id="rId42" w:history="1">
        <w:r w:rsidRPr="007D5EB6">
          <w:rPr>
            <w:rStyle w:val="Hyperlink"/>
            <w14:numForm w14:val="lining"/>
          </w:rPr>
          <w:t>Community Sport Plan</w:t>
        </w:r>
      </w:hyperlink>
      <w:r w:rsidRPr="007D5EB6">
        <w:rPr>
          <w14:numForm w14:val="lining"/>
        </w:rPr>
        <w:t>, based on Canadian Sport for Life (CS4L) principles to facilitate and promote quality sport in our community for years to come.</w:t>
      </w:r>
      <w:r w:rsidRPr="00206041">
        <w:rPr>
          <w14:numForm w14:val="lining"/>
        </w:rPr>
        <w:t xml:space="preserve"> </w:t>
      </w:r>
    </w:p>
    <w:p w14:paraId="460BD547" w14:textId="7535D9F9" w:rsidR="004A41A2" w:rsidRDefault="004A41A2" w:rsidP="004A41A2">
      <w:pPr>
        <w:pStyle w:val="ListParagraph"/>
        <w:numPr>
          <w:ilvl w:val="0"/>
          <w:numId w:val="25"/>
        </w:numPr>
        <w:ind w:left="720"/>
        <w:jc w:val="both"/>
        <w:rPr>
          <w14:numForm w14:val="lining"/>
        </w:rPr>
      </w:pPr>
      <w:r w:rsidRPr="00C437DF">
        <w:rPr>
          <w14:numForm w14:val="lining"/>
        </w:rPr>
        <w:t xml:space="preserve">Evaluated the suitability of 157 City parks and 76 City buildings to meet the needs of seniors, </w:t>
      </w:r>
      <w:r w:rsidRPr="007D5EB6">
        <w:rPr>
          <w14:numForm w14:val="lining"/>
        </w:rPr>
        <w:t>young children, a</w:t>
      </w:r>
      <w:r w:rsidR="00D772E7">
        <w:rPr>
          <w14:numForm w14:val="lining"/>
        </w:rPr>
        <w:t>nd those with diverse abilities as part of t</w:t>
      </w:r>
      <w:r w:rsidRPr="007D5EB6">
        <w:rPr>
          <w14:numForm w14:val="lining"/>
        </w:rPr>
        <w:t xml:space="preserve">he </w:t>
      </w:r>
      <w:hyperlink r:id="rId43" w:history="1">
        <w:r w:rsidRPr="007D5EB6">
          <w:rPr>
            <w:rStyle w:val="Hyperlink"/>
            <w14:numForm w14:val="lining"/>
          </w:rPr>
          <w:t>Community for All</w:t>
        </w:r>
      </w:hyperlink>
      <w:r w:rsidRPr="007D5EB6">
        <w:rPr>
          <w14:numForm w14:val="lining"/>
        </w:rPr>
        <w:t>, Parks &amp; Buildings Assessments report</w:t>
      </w:r>
      <w:r w:rsidR="00D772E7">
        <w:rPr>
          <w14:numForm w14:val="lining"/>
        </w:rPr>
        <w:t>.</w:t>
      </w:r>
    </w:p>
    <w:p w14:paraId="2DF80F2F" w14:textId="137B22D9" w:rsidR="00570CD5" w:rsidRDefault="00570CD5" w:rsidP="00570CD5">
      <w:pPr>
        <w:jc w:val="both"/>
        <w:rPr>
          <w14:numForm w14:val="lining"/>
        </w:rPr>
      </w:pPr>
    </w:p>
    <w:p w14:paraId="2DCE742C" w14:textId="77777777" w:rsidR="002A2FE2" w:rsidRPr="00EF171A" w:rsidRDefault="002A2FE2" w:rsidP="002A2FE2">
      <w:pPr>
        <w:pStyle w:val="Subhead"/>
      </w:pPr>
      <w:r>
        <w:t xml:space="preserve">Protecting </w:t>
      </w:r>
      <w:r w:rsidRPr="00EF171A">
        <w:t>agricultural land</w:t>
      </w:r>
    </w:p>
    <w:p w14:paraId="644B8ABB" w14:textId="77777777" w:rsidR="002A2FE2" w:rsidRPr="00C437DF" w:rsidRDefault="002A2FE2" w:rsidP="002A2FE2">
      <w:pPr>
        <w:pStyle w:val="ListParagraph"/>
        <w:numPr>
          <w:ilvl w:val="0"/>
          <w:numId w:val="31"/>
        </w:numPr>
        <w:ind w:left="720"/>
        <w:jc w:val="both"/>
        <w:rPr>
          <w14:numForm w14:val="lining"/>
        </w:rPr>
      </w:pPr>
      <w:r w:rsidRPr="00C437DF">
        <w:rPr>
          <w14:numForm w14:val="lining"/>
        </w:rPr>
        <w:t xml:space="preserve">Completed the industry supported, comprehensive update to the </w:t>
      </w:r>
      <w:hyperlink r:id="rId44" w:history="1">
        <w:r w:rsidRPr="00C437DF">
          <w:rPr>
            <w:rStyle w:val="Hyperlink"/>
            <w14:numForm w14:val="lining"/>
          </w:rPr>
          <w:t>Agricultural Plan</w:t>
        </w:r>
      </w:hyperlink>
      <w:r w:rsidRPr="00C437DF">
        <w:rPr>
          <w14:numForm w14:val="lining"/>
        </w:rPr>
        <w:t>.</w:t>
      </w:r>
    </w:p>
    <w:p w14:paraId="41162477" w14:textId="77777777" w:rsidR="002A2FE2" w:rsidRDefault="002A2FE2" w:rsidP="002A2FE2">
      <w:pPr>
        <w:pStyle w:val="ListParagraph"/>
        <w:numPr>
          <w:ilvl w:val="0"/>
          <w:numId w:val="31"/>
        </w:numPr>
        <w:ind w:left="720"/>
        <w:jc w:val="both"/>
        <w:rPr>
          <w14:numForm w14:val="lining"/>
        </w:rPr>
      </w:pPr>
      <w:r w:rsidRPr="00C437DF">
        <w:rPr>
          <w14:numForm w14:val="lining"/>
        </w:rPr>
        <w:t>Developed the Agricultural Compliance and Enforcement Strategy to target illegal farmland activity.</w:t>
      </w:r>
    </w:p>
    <w:p w14:paraId="124B54AA" w14:textId="77777777" w:rsidR="00570CD5" w:rsidRPr="00C437DF" w:rsidRDefault="00570CD5" w:rsidP="00570CD5">
      <w:pPr>
        <w:contextualSpacing/>
        <w:jc w:val="both"/>
        <w:rPr>
          <w14:numForm w14:val="lining"/>
        </w:rPr>
      </w:pPr>
      <w:r>
        <w:rPr>
          <w:noProof/>
          <w:lang w:bidi="ar-SA"/>
        </w:rPr>
        <w:drawing>
          <wp:inline distT="0" distB="0" distL="0" distR="0" wp14:anchorId="027F2886" wp14:editId="63424A4F">
            <wp:extent cx="320040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Hall-with-wreath.jpg"/>
                    <pic:cNvPicPr/>
                  </pic:nvPicPr>
                  <pic:blipFill rotWithShape="1">
                    <a:blip r:embed="rId45" cstate="print">
                      <a:extLst>
                        <a:ext uri="{28A0092B-C50C-407E-A947-70E740481C1C}">
                          <a14:useLocalDpi xmlns:a14="http://schemas.microsoft.com/office/drawing/2010/main" val="0"/>
                        </a:ext>
                      </a:extLst>
                    </a:blip>
                    <a:srcRect t="28572" b="7142"/>
                    <a:stretch/>
                  </pic:blipFill>
                  <pic:spPr bwMode="auto">
                    <a:xfrm>
                      <a:off x="0" y="0"/>
                      <a:ext cx="3200400" cy="1543050"/>
                    </a:xfrm>
                    <a:prstGeom prst="rect">
                      <a:avLst/>
                    </a:prstGeom>
                    <a:ln>
                      <a:noFill/>
                    </a:ln>
                    <a:extLst>
                      <a:ext uri="{53640926-AAD7-44D8-BBD7-CCE9431645EC}">
                        <a14:shadowObscured xmlns:a14="http://schemas.microsoft.com/office/drawing/2010/main"/>
                      </a:ext>
                    </a:extLst>
                  </pic:spPr>
                </pic:pic>
              </a:graphicData>
            </a:graphic>
          </wp:inline>
        </w:drawing>
      </w:r>
    </w:p>
    <w:p w14:paraId="6EFBC576" w14:textId="77777777" w:rsidR="00570CD5" w:rsidRPr="00C437DF" w:rsidRDefault="00570CD5" w:rsidP="00570CD5">
      <w:pPr>
        <w:pStyle w:val="Subhead"/>
      </w:pPr>
      <w:r>
        <w:t>Managing City dollars</w:t>
      </w:r>
    </w:p>
    <w:p w14:paraId="4BD3398D" w14:textId="77777777" w:rsidR="00570CD5" w:rsidRDefault="00570CD5" w:rsidP="00570CD5">
      <w:pPr>
        <w:pStyle w:val="ListParagraph"/>
        <w:numPr>
          <w:ilvl w:val="0"/>
          <w:numId w:val="28"/>
        </w:numPr>
        <w:ind w:left="720"/>
        <w:jc w:val="both"/>
        <w:rPr>
          <w14:numForm w14:val="lining"/>
        </w:rPr>
      </w:pPr>
      <w:r w:rsidRPr="00CE6C2E">
        <w:rPr>
          <w14:numForm w14:val="lining"/>
        </w:rPr>
        <w:t>Fund</w:t>
      </w:r>
      <w:r>
        <w:rPr>
          <w14:numForm w14:val="lining"/>
        </w:rPr>
        <w:t>ed</w:t>
      </w:r>
      <w:r w:rsidRPr="00CE6C2E">
        <w:rPr>
          <w14:numForm w14:val="lining"/>
        </w:rPr>
        <w:t xml:space="preserve"> City projects and services from a variety of sources, with 7</w:t>
      </w:r>
      <w:r>
        <w:rPr>
          <w14:numForm w14:val="lining"/>
        </w:rPr>
        <w:t>1</w:t>
      </w:r>
      <w:r w:rsidRPr="00CE6C2E">
        <w:rPr>
          <w14:numForm w14:val="lining"/>
        </w:rPr>
        <w:t xml:space="preserve"> per cent coming from sources other than </w:t>
      </w:r>
      <w:r>
        <w:rPr>
          <w14:numForm w14:val="lining"/>
        </w:rPr>
        <w:t>taxation.</w:t>
      </w:r>
    </w:p>
    <w:p w14:paraId="0153AF77" w14:textId="77777777" w:rsidR="00570CD5" w:rsidRPr="000D71F7" w:rsidRDefault="00570CD5" w:rsidP="00570CD5">
      <w:pPr>
        <w:pStyle w:val="ListParagraph"/>
        <w:numPr>
          <w:ilvl w:val="0"/>
          <w:numId w:val="28"/>
        </w:numPr>
        <w:ind w:left="720"/>
        <w:jc w:val="both"/>
        <w:rPr>
          <w14:numForm w14:val="lining"/>
        </w:rPr>
      </w:pPr>
      <w:r w:rsidRPr="000D71F7">
        <w:rPr>
          <w14:numForm w14:val="lining"/>
        </w:rPr>
        <w:t>Received more than $20 million in grant and government funding for various projects to offset tax impact.</w:t>
      </w:r>
    </w:p>
    <w:p w14:paraId="237233A5" w14:textId="31506B01" w:rsidR="00CB2CF8" w:rsidRDefault="00CB2CF8" w:rsidP="00AF45A1">
      <w:pPr>
        <w:jc w:val="both"/>
        <w:rPr>
          <w:b/>
          <w14:numForm w14:val="lining"/>
        </w:rPr>
      </w:pPr>
    </w:p>
    <w:p w14:paraId="04920117" w14:textId="5AB5D4CB" w:rsidR="00EF171A" w:rsidRDefault="00896855" w:rsidP="00EF171A">
      <w:pPr>
        <w:pStyle w:val="Subhead"/>
        <w:jc w:val="both"/>
      </w:pPr>
      <w:r>
        <w:t>Asking citizens</w:t>
      </w:r>
    </w:p>
    <w:p w14:paraId="2C7E9A33" w14:textId="428D683A" w:rsidR="00EF171A" w:rsidRDefault="0080745A" w:rsidP="00EF171A">
      <w:pPr>
        <w:jc w:val="both"/>
      </w:pPr>
      <w:r w:rsidRPr="0080745A">
        <w:t xml:space="preserve">In the fall, we completed the </w:t>
      </w:r>
      <w:hyperlink r:id="rId46" w:history="1">
        <w:r w:rsidRPr="0080745A">
          <w:rPr>
            <w:rStyle w:val="Hyperlink"/>
          </w:rPr>
          <w:t>2017 Citizen Survey</w:t>
        </w:r>
      </w:hyperlink>
      <w:r w:rsidRPr="0080745A">
        <w:t xml:space="preserve"> to gauge public satisfaction with municipal programs and services and to gain insight into citizen’s service priorities. 90 per cent of citizens say they are satisfied with the overall level and quality of services they receive from the City and 84 per cent say they receive good value for their taxes.</w:t>
      </w:r>
    </w:p>
    <w:p w14:paraId="3F8BE335" w14:textId="77777777" w:rsidR="0080745A" w:rsidRDefault="0080745A" w:rsidP="00EF171A">
      <w:pPr>
        <w:jc w:val="both"/>
      </w:pPr>
    </w:p>
    <w:p w14:paraId="16112AE7" w14:textId="0ADE8B4A" w:rsidR="00C437DF" w:rsidRPr="00EF171A" w:rsidRDefault="00896855" w:rsidP="00EF171A">
      <w:pPr>
        <w:pStyle w:val="Subhead"/>
      </w:pPr>
      <w:r>
        <w:t>Our a</w:t>
      </w:r>
      <w:r w:rsidR="00440815" w:rsidRPr="00EF171A">
        <w:t>wards &amp; recognition</w:t>
      </w:r>
    </w:p>
    <w:p w14:paraId="22CCFA1B" w14:textId="77777777" w:rsidR="00EF171A" w:rsidRDefault="00A6233D" w:rsidP="00EF171A">
      <w:pPr>
        <w:jc w:val="center"/>
      </w:pPr>
      <w:r w:rsidRPr="00C437DF">
        <w:t>Government Finance Officers Association’s Distinguished Budget Presentation Award for our 201</w:t>
      </w:r>
      <w:r w:rsidR="00CA0838" w:rsidRPr="00C437DF">
        <w:t>7</w:t>
      </w:r>
      <w:r w:rsidRPr="00C437DF">
        <w:t xml:space="preserve"> Financial Plan</w:t>
      </w:r>
    </w:p>
    <w:p w14:paraId="38C77914" w14:textId="77777777" w:rsidR="00EF171A" w:rsidRPr="00565E5F" w:rsidRDefault="00EF171A" w:rsidP="00EF171A">
      <w:pPr>
        <w:jc w:val="center"/>
        <w:rPr>
          <w:color w:val="0073CF" w:themeColor="accent1"/>
        </w:rPr>
      </w:pPr>
      <w:r w:rsidRPr="00565E5F">
        <w:rPr>
          <w:color w:val="0073CF" w:themeColor="accent1"/>
        </w:rPr>
        <w:sym w:font="Webdings" w:char="F026"/>
      </w:r>
    </w:p>
    <w:p w14:paraId="2BA0D048" w14:textId="2A3B1CAA" w:rsidR="00EF171A" w:rsidRDefault="00A6233D" w:rsidP="00EF171A">
      <w:pPr>
        <w:jc w:val="center"/>
      </w:pPr>
      <w:r w:rsidRPr="00C437DF">
        <w:t>Government Finance Officers Association’s Canadian award for Financial Reporting for our 201</w:t>
      </w:r>
      <w:r w:rsidR="00CA0838" w:rsidRPr="00C437DF">
        <w:t>6</w:t>
      </w:r>
      <w:r w:rsidRPr="00C437DF">
        <w:t xml:space="preserve"> Annual Report</w:t>
      </w:r>
    </w:p>
    <w:p w14:paraId="08A76323" w14:textId="059A8F2E" w:rsidR="00EF171A" w:rsidRPr="00565E5F" w:rsidRDefault="00EF171A" w:rsidP="00EF171A">
      <w:pPr>
        <w:jc w:val="center"/>
        <w:rPr>
          <w:color w:val="0073CF" w:themeColor="accent1"/>
        </w:rPr>
      </w:pPr>
      <w:r w:rsidRPr="00565E5F">
        <w:rPr>
          <w:color w:val="0073CF" w:themeColor="accent1"/>
        </w:rPr>
        <w:t xml:space="preserve"> </w:t>
      </w:r>
      <w:r w:rsidRPr="00565E5F">
        <w:rPr>
          <w:color w:val="0073CF" w:themeColor="accent1"/>
        </w:rPr>
        <w:sym w:font="Webdings" w:char="F026"/>
      </w:r>
    </w:p>
    <w:p w14:paraId="55176F4B" w14:textId="77777777" w:rsidR="00EF171A" w:rsidRDefault="00A6233D" w:rsidP="00EF171A">
      <w:pPr>
        <w:jc w:val="center"/>
      </w:pPr>
      <w:r w:rsidRPr="00C437DF">
        <w:t>PERC Award for Management Innovation and Ingenuity for our Strong Neighbourhoods Program</w:t>
      </w:r>
    </w:p>
    <w:p w14:paraId="7C39BCED" w14:textId="6B3AD404" w:rsidR="00EF171A" w:rsidRDefault="00A6233D" w:rsidP="00EF171A">
      <w:pPr>
        <w:jc w:val="center"/>
      </w:pPr>
      <w:r w:rsidRPr="00C437DF">
        <w:t xml:space="preserve"> </w:t>
      </w:r>
      <w:r w:rsidR="00EF171A" w:rsidRPr="00565E5F">
        <w:rPr>
          <w:color w:val="0073CF" w:themeColor="accent1"/>
        </w:rPr>
        <w:sym w:font="Webdings" w:char="F026"/>
      </w:r>
      <w:r w:rsidRPr="00C437DF">
        <w:t xml:space="preserve"> </w:t>
      </w:r>
    </w:p>
    <w:p w14:paraId="0ABABD36" w14:textId="77777777" w:rsidR="00EF171A" w:rsidRDefault="00CA0838" w:rsidP="00EF171A">
      <w:pPr>
        <w:jc w:val="center"/>
      </w:pPr>
      <w:r w:rsidRPr="00C437DF">
        <w:t>Community Institutional Project and Judge’s Choice Award for the Kelowna Police Services building</w:t>
      </w:r>
    </w:p>
    <w:p w14:paraId="6A857933" w14:textId="158739D9" w:rsidR="00EF171A" w:rsidRDefault="00EF171A" w:rsidP="00EF171A">
      <w:pPr>
        <w:jc w:val="center"/>
      </w:pPr>
      <w:r w:rsidRPr="00565E5F">
        <w:rPr>
          <w:color w:val="0073CF" w:themeColor="accent1"/>
        </w:rPr>
        <w:t xml:space="preserve"> </w:t>
      </w:r>
      <w:r w:rsidRPr="00565E5F">
        <w:rPr>
          <w:color w:val="0073CF" w:themeColor="accent1"/>
        </w:rPr>
        <w:sym w:font="Webdings" w:char="F026"/>
      </w:r>
      <w:r w:rsidR="003568B0" w:rsidRPr="00C437DF">
        <w:t xml:space="preserve"> </w:t>
      </w:r>
    </w:p>
    <w:p w14:paraId="5B806B1B" w14:textId="77777777" w:rsidR="00EF171A" w:rsidRDefault="003568B0" w:rsidP="00EF171A">
      <w:pPr>
        <w:jc w:val="center"/>
      </w:pPr>
      <w:r w:rsidRPr="00C437DF">
        <w:t>Smart21 Community of 2018 finalist</w:t>
      </w:r>
    </w:p>
    <w:p w14:paraId="39D77AC1" w14:textId="071322A6" w:rsidR="00EF171A" w:rsidRDefault="00EF171A" w:rsidP="00EF171A">
      <w:pPr>
        <w:jc w:val="center"/>
      </w:pPr>
      <w:r>
        <w:t xml:space="preserve"> </w:t>
      </w:r>
      <w:r w:rsidRPr="00565E5F">
        <w:rPr>
          <w:color w:val="0073CF" w:themeColor="accent1"/>
        </w:rPr>
        <w:sym w:font="Webdings" w:char="F026"/>
      </w:r>
    </w:p>
    <w:p w14:paraId="39AF1148" w14:textId="2C4E0F31" w:rsidR="00A77775" w:rsidRDefault="00674693" w:rsidP="004A41A2">
      <w:pPr>
        <w:jc w:val="center"/>
      </w:pPr>
      <w:r w:rsidRPr="00C437DF">
        <w:t>WorkSafe BC Certificate of Recognition with $190,000 premium rebat</w:t>
      </w:r>
      <w:r w:rsidR="00A77775">
        <w:t>e</w:t>
      </w:r>
    </w:p>
    <w:p w14:paraId="24411024" w14:textId="77777777" w:rsidR="00A77775" w:rsidRDefault="00A77775" w:rsidP="00A77775"/>
    <w:p w14:paraId="344EA47C" w14:textId="571DF656" w:rsidR="00A77775" w:rsidRPr="00A77775" w:rsidRDefault="00A77775" w:rsidP="00A77775">
      <w:pPr>
        <w:jc w:val="right"/>
        <w:rPr>
          <w:b/>
        </w:rPr>
      </w:pPr>
      <w:r w:rsidRPr="00A77775">
        <w:rPr>
          <w:b/>
        </w:rPr>
        <w:t>Attachments:</w:t>
      </w:r>
    </w:p>
    <w:p w14:paraId="1E37AD85" w14:textId="3F0E8F81" w:rsidR="00A77775" w:rsidRDefault="00D412CB" w:rsidP="00A77775">
      <w:pPr>
        <w:jc w:val="right"/>
      </w:pPr>
      <w:hyperlink r:id="rId47" w:history="1">
        <w:r w:rsidR="00A77775" w:rsidRPr="0096514E">
          <w:rPr>
            <w:rStyle w:val="Hyperlink"/>
          </w:rPr>
          <w:t>2017 by the numbers</w:t>
        </w:r>
      </w:hyperlink>
      <w:r w:rsidR="0096514E">
        <w:t xml:space="preserve"> (PDF)</w:t>
      </w:r>
    </w:p>
    <w:p w14:paraId="22902A46" w14:textId="104E678A" w:rsidR="00A77775" w:rsidRPr="003E2D47" w:rsidRDefault="00D412CB" w:rsidP="00A77775">
      <w:pPr>
        <w:jc w:val="right"/>
        <w:rPr>
          <w:highlight w:val="yellow"/>
        </w:rPr>
      </w:pPr>
      <w:hyperlink r:id="rId48" w:history="1">
        <w:r w:rsidR="00A77775" w:rsidRPr="0096514E">
          <w:rPr>
            <w:rStyle w:val="Hyperlink"/>
          </w:rPr>
          <w:t>2017 citizen survey results</w:t>
        </w:r>
      </w:hyperlink>
      <w:r w:rsidR="0096514E">
        <w:t xml:space="preserve"> (web page)</w:t>
      </w:r>
    </w:p>
    <w:sectPr w:rsidR="00A77775" w:rsidRPr="003E2D47" w:rsidSect="00C437DF">
      <w:type w:val="continuous"/>
      <w:pgSz w:w="12240" w:h="15840"/>
      <w:pgMar w:top="1074" w:right="900" w:bottom="720" w:left="900" w:header="540" w:footer="706" w:gutter="0"/>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5DBD5" w14:textId="77777777" w:rsidR="00345549" w:rsidRDefault="00345549" w:rsidP="00452B78">
      <w:r>
        <w:separator/>
      </w:r>
    </w:p>
  </w:endnote>
  <w:endnote w:type="continuationSeparator" w:id="0">
    <w:p w14:paraId="28A5DBD6" w14:textId="77777777" w:rsidR="00345549" w:rsidRDefault="00345549" w:rsidP="0045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ivaOnePro">
    <w:panose1 w:val="02000500020000020004"/>
    <w:charset w:val="00"/>
    <w:family w:val="modern"/>
    <w:notTrueType/>
    <w:pitch w:val="variable"/>
    <w:sig w:usb0="A00002AF" w:usb1="500020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AD621" w14:textId="4C8C6EC6" w:rsidR="0017332C" w:rsidRDefault="00D412CB">
    <w:pPr>
      <w:pStyle w:val="Footer"/>
      <w:jc w:val="right"/>
    </w:pPr>
    <w:hyperlink r:id="rId1" w:history="1">
      <w:r w:rsidR="00100A26" w:rsidRPr="00100A26">
        <w:rPr>
          <w:rStyle w:val="Hyperlink"/>
        </w:rPr>
        <w:t>kelowna.ca</w:t>
      </w:r>
    </w:hyperlink>
    <w:r w:rsidR="00100A26">
      <w:t xml:space="preserve"> | </w:t>
    </w:r>
    <w:sdt>
      <w:sdtPr>
        <w:id w:val="1719089774"/>
        <w:docPartObj>
          <w:docPartGallery w:val="Page Numbers (Bottom of Page)"/>
          <w:docPartUnique/>
        </w:docPartObj>
      </w:sdtPr>
      <w:sdtEndPr>
        <w:rPr>
          <w:noProof/>
        </w:rPr>
      </w:sdtEndPr>
      <w:sdtContent>
        <w:r w:rsidR="0017332C">
          <w:fldChar w:fldCharType="begin"/>
        </w:r>
        <w:r w:rsidR="0017332C">
          <w:instrText xml:space="preserve"> PAGE   \* MERGEFORMAT </w:instrText>
        </w:r>
        <w:r w:rsidR="0017332C">
          <w:fldChar w:fldCharType="separate"/>
        </w:r>
        <w:r>
          <w:rPr>
            <w:noProof/>
          </w:rPr>
          <w:t>2</w:t>
        </w:r>
        <w:r w:rsidR="0017332C">
          <w:rPr>
            <w:noProof/>
          </w:rPr>
          <w:fldChar w:fldCharType="end"/>
        </w:r>
      </w:sdtContent>
    </w:sdt>
  </w:p>
  <w:p w14:paraId="1356969B" w14:textId="77777777" w:rsidR="0017332C" w:rsidRDefault="00173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345050"/>
      <w:docPartObj>
        <w:docPartGallery w:val="Page Numbers (Bottom of Page)"/>
        <w:docPartUnique/>
      </w:docPartObj>
    </w:sdtPr>
    <w:sdtEndPr>
      <w:rPr>
        <w:noProof/>
      </w:rPr>
    </w:sdtEndPr>
    <w:sdtContent>
      <w:p w14:paraId="51EA8604" w14:textId="6B3B7C9A" w:rsidR="000B1A4B" w:rsidRDefault="000B1A4B" w:rsidP="00302B53">
        <w:pPr>
          <w:pStyle w:val="Footer"/>
          <w:jc w:val="right"/>
        </w:pPr>
        <w:r>
          <w:fldChar w:fldCharType="begin"/>
        </w:r>
        <w:r>
          <w:instrText xml:space="preserve"> PAGE   \* MERGEFORMAT </w:instrText>
        </w:r>
        <w:r>
          <w:fldChar w:fldCharType="separate"/>
        </w:r>
        <w:r w:rsidR="00D412C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5DBD3" w14:textId="77777777" w:rsidR="00345549" w:rsidRDefault="00345549" w:rsidP="00452B78">
      <w:r>
        <w:separator/>
      </w:r>
    </w:p>
  </w:footnote>
  <w:footnote w:type="continuationSeparator" w:id="0">
    <w:p w14:paraId="28A5DBD4" w14:textId="77777777" w:rsidR="00345549" w:rsidRDefault="00345549" w:rsidP="00452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DBD7" w14:textId="2413174C" w:rsidR="00570A8A" w:rsidRPr="003B2C35" w:rsidRDefault="00500450" w:rsidP="003976C9">
    <w:pPr>
      <w:pStyle w:val="MainTitle"/>
    </w:pPr>
    <w:r>
      <w:rPr>
        <w:szCs w:val="48"/>
      </w:rPr>
      <mc:AlternateContent>
        <mc:Choice Requires="wps">
          <w:drawing>
            <wp:anchor distT="0" distB="0" distL="114300" distR="114300" simplePos="0" relativeHeight="251663360" behindDoc="0" locked="0" layoutInCell="1" allowOverlap="1" wp14:anchorId="28A5DBDF" wp14:editId="6AF069AE">
              <wp:simplePos x="0" y="0"/>
              <wp:positionH relativeFrom="page">
                <wp:posOffset>2146300</wp:posOffset>
              </wp:positionH>
              <wp:positionV relativeFrom="page">
                <wp:posOffset>762000</wp:posOffset>
              </wp:positionV>
              <wp:extent cx="1377950" cy="638175"/>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5DBE4" w14:textId="77777777" w:rsidR="00570A8A" w:rsidRPr="003B2C35" w:rsidRDefault="00570A8A" w:rsidP="00570A8A">
                          <w:pPr>
                            <w:spacing w:line="200" w:lineRule="exact"/>
                            <w:rPr>
                              <w:sz w:val="17"/>
                              <w:szCs w:val="17"/>
                            </w:rPr>
                          </w:pPr>
                          <w:r w:rsidRPr="002E13D4">
                            <w:rPr>
                              <w:sz w:val="17"/>
                              <w:szCs w:val="17"/>
                            </w:rPr>
                            <w:t>Department Name</w:t>
                          </w:r>
                          <w:r w:rsidRPr="003B2C35">
                            <w:rPr>
                              <w:sz w:val="17"/>
                              <w:szCs w:val="17"/>
                            </w:rPr>
                            <w:t xml:space="preserve"> </w:t>
                          </w:r>
                          <w:r>
                            <w:rPr>
                              <w:sz w:val="17"/>
                              <w:szCs w:val="17"/>
                            </w:rPr>
                            <w:t>-optional</w:t>
                          </w:r>
                          <w:r w:rsidRPr="003B2C35">
                            <w:rPr>
                              <w:sz w:val="17"/>
                              <w:szCs w:val="17"/>
                            </w:rPr>
                            <w:br/>
                            <w:t xml:space="preserve">1435 Water Street </w:t>
                          </w:r>
                          <w:r w:rsidRPr="003B2C35">
                            <w:rPr>
                              <w:sz w:val="17"/>
                              <w:szCs w:val="17"/>
                            </w:rPr>
                            <w:br/>
                            <w:t>Kelowna, BC  V1Y 1J</w:t>
                          </w:r>
                          <w:r>
                            <w:rPr>
                              <w:sz w:val="17"/>
                              <w:szCs w:val="17"/>
                            </w:rPr>
                            <w:t>4</w:t>
                          </w:r>
                          <w:r w:rsidRPr="003B2C35">
                            <w:rPr>
                              <w:sz w:val="17"/>
                              <w:szCs w:val="17"/>
                            </w:rPr>
                            <w:t xml:space="preserve">  </w:t>
                          </w:r>
                          <w:r w:rsidRPr="003B2C35">
                            <w:rPr>
                              <w:sz w:val="17"/>
                              <w:szCs w:val="17"/>
                            </w:rPr>
                            <w:br/>
                            <w:t>250 469-8500</w:t>
                          </w:r>
                        </w:p>
                        <w:p w14:paraId="28A5DBE5" w14:textId="77777777" w:rsidR="00570A8A" w:rsidRPr="003B2C35" w:rsidRDefault="00570A8A" w:rsidP="00570A8A">
                          <w:pPr>
                            <w:spacing w:line="200" w:lineRule="exact"/>
                            <w:rPr>
                              <w:sz w:val="17"/>
                              <w:szCs w:val="17"/>
                            </w:rPr>
                          </w:pPr>
                          <w:r w:rsidRPr="003B2C35">
                            <w:rPr>
                              <w:sz w:val="17"/>
                              <w:szCs w:val="17"/>
                            </w:rPr>
                            <w:t>kelowna.ca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5DBDF" id="_x0000_t202" coordsize="21600,21600" o:spt="202" path="m,l,21600r21600,l21600,xe">
              <v:stroke joinstyle="miter"/>
              <v:path gradientshapeok="t" o:connecttype="rect"/>
            </v:shapetype>
            <v:shape id="Text Box 9" o:spid="_x0000_s1026" type="#_x0000_t202" style="position:absolute;left:0;text-align:left;margin-left:169pt;margin-top:60pt;width:108.5pt;height:50.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FuegIAAP8E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" stroked="f">
              <v:textbox inset="0,0,0,0">
                <w:txbxContent>
                  <w:p w14:paraId="28A5DBE4" w14:textId="77777777" w:rsidR="00570A8A" w:rsidRPr="003B2C35" w:rsidRDefault="00570A8A" w:rsidP="00570A8A">
                    <w:pPr>
                      <w:spacing w:line="200" w:lineRule="exact"/>
                      <w:rPr>
                        <w:sz w:val="17"/>
                        <w:szCs w:val="17"/>
                      </w:rPr>
                    </w:pPr>
                    <w:r w:rsidRPr="002E13D4">
                      <w:rPr>
                        <w:sz w:val="17"/>
                        <w:szCs w:val="17"/>
                      </w:rPr>
                      <w:t>Department Name</w:t>
                    </w:r>
                    <w:r w:rsidRPr="003B2C35">
                      <w:rPr>
                        <w:sz w:val="17"/>
                        <w:szCs w:val="17"/>
                      </w:rPr>
                      <w:t xml:space="preserve"> </w:t>
                    </w:r>
                    <w:r>
                      <w:rPr>
                        <w:sz w:val="17"/>
                        <w:szCs w:val="17"/>
                      </w:rPr>
                      <w:t>-optional</w:t>
                    </w:r>
                    <w:r w:rsidRPr="003B2C35">
                      <w:rPr>
                        <w:sz w:val="17"/>
                        <w:szCs w:val="17"/>
                      </w:rPr>
                      <w:br/>
                      <w:t xml:space="preserve">1435 Water Street </w:t>
                    </w:r>
                    <w:r w:rsidRPr="003B2C35">
                      <w:rPr>
                        <w:sz w:val="17"/>
                        <w:szCs w:val="17"/>
                      </w:rPr>
                      <w:br/>
                      <w:t>Kelowna, BC  V1Y 1J</w:t>
                    </w:r>
                    <w:r>
                      <w:rPr>
                        <w:sz w:val="17"/>
                        <w:szCs w:val="17"/>
                      </w:rPr>
                      <w:t>4</w:t>
                    </w:r>
                    <w:r w:rsidRPr="003B2C35">
                      <w:rPr>
                        <w:sz w:val="17"/>
                        <w:szCs w:val="17"/>
                      </w:rPr>
                      <w:t xml:space="preserve">  </w:t>
                    </w:r>
                    <w:r w:rsidRPr="003B2C35">
                      <w:rPr>
                        <w:sz w:val="17"/>
                        <w:szCs w:val="17"/>
                      </w:rPr>
                      <w:br/>
                      <w:t>250 469-8500</w:t>
                    </w:r>
                  </w:p>
                  <w:p w14:paraId="28A5DBE5" w14:textId="77777777" w:rsidR="00570A8A" w:rsidRPr="003B2C35" w:rsidRDefault="00570A8A" w:rsidP="00570A8A">
                    <w:pPr>
                      <w:spacing w:line="200" w:lineRule="exact"/>
                      <w:rPr>
                        <w:sz w:val="17"/>
                        <w:szCs w:val="17"/>
                      </w:rPr>
                    </w:pPr>
                    <w:r w:rsidRPr="003B2C35">
                      <w:rPr>
                        <w:sz w:val="17"/>
                        <w:szCs w:val="17"/>
                      </w:rPr>
                      <w:t>kelowna.ca</w:t>
                    </w:r>
                  </w:p>
                </w:txbxContent>
              </v:textbox>
              <w10:wrap anchorx="page" anchory="page"/>
            </v:shape>
          </w:pict>
        </mc:Fallback>
      </mc:AlternateContent>
    </w:r>
    <w:r w:rsidR="00570A8A" w:rsidRPr="003976C9">
      <w:rPr>
        <w:szCs w:val="48"/>
      </w:rPr>
      <w:t>Main</w:t>
    </w:r>
    <w:r w:rsidR="00570A8A">
      <w:t xml:space="preserve"> Title</w:t>
    </w:r>
  </w:p>
  <w:p w14:paraId="28A5DBD8" w14:textId="77777777" w:rsidR="00570A8A" w:rsidRDefault="00570A8A" w:rsidP="003976C9">
    <w:pPr>
      <w:pStyle w:val="SecondTitle"/>
    </w:pPr>
    <w:r>
      <w:t>Application</w:t>
    </w:r>
  </w:p>
  <w:p w14:paraId="28A5DBD9" w14:textId="77777777" w:rsidR="00452B78" w:rsidRDefault="00570A8A" w:rsidP="00C437DF">
    <w:pPr>
      <w:pStyle w:val="Formnumber"/>
    </w:pPr>
    <w:r w:rsidRPr="003B2C35">
      <w:t>FORM 1234</w:t>
    </w:r>
    <w:r w:rsidR="00452B78">
      <w:rPr>
        <w:noProof/>
      </w:rPr>
      <w:drawing>
        <wp:anchor distT="0" distB="0" distL="114300" distR="114300" simplePos="0" relativeHeight="251661312" behindDoc="0" locked="0" layoutInCell="1" allowOverlap="1" wp14:anchorId="28A5DBE0" wp14:editId="28A5DBE1">
          <wp:simplePos x="0" y="0"/>
          <wp:positionH relativeFrom="page">
            <wp:posOffset>558800</wp:posOffset>
          </wp:positionH>
          <wp:positionV relativeFrom="page">
            <wp:posOffset>463550</wp:posOffset>
          </wp:positionV>
          <wp:extent cx="1247775" cy="914400"/>
          <wp:effectExtent l="19050" t="0" r="9525" b="0"/>
          <wp:wrapThrough wrapText="bothSides">
            <wp:wrapPolygon edited="0">
              <wp:start x="12861" y="0"/>
              <wp:lineTo x="10882" y="1800"/>
              <wp:lineTo x="8904" y="5850"/>
              <wp:lineTo x="-330" y="10800"/>
              <wp:lineTo x="989" y="21150"/>
              <wp:lineTo x="21765" y="21150"/>
              <wp:lineTo x="21765" y="18900"/>
              <wp:lineTo x="21105" y="17550"/>
              <wp:lineTo x="19456" y="14400"/>
              <wp:lineTo x="21765" y="8550"/>
              <wp:lineTo x="21765" y="5400"/>
              <wp:lineTo x="19127" y="900"/>
              <wp:lineTo x="17478" y="0"/>
              <wp:lineTo x="12861" y="0"/>
            </wp:wrapPolygon>
          </wp:wrapThrough>
          <wp:docPr id="1" name="Picture 4" descr="City of Kelowna-B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Kelowna-Bl.wmf"/>
                  <pic:cNvPicPr/>
                </pic:nvPicPr>
                <pic:blipFill>
                  <a:blip r:embed="rId1"/>
                  <a:stretch>
                    <a:fillRect/>
                  </a:stretch>
                </pic:blipFill>
                <pic:spPr>
                  <a:xfrm>
                    <a:off x="0" y="0"/>
                    <a:ext cx="1247775" cy="914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DBDA" w14:textId="22468F30" w:rsidR="002B227D" w:rsidRDefault="00C437DF" w:rsidP="00C437DF">
    <w:pPr>
      <w:pStyle w:val="MainTitle"/>
      <w:jc w:val="left"/>
      <w:rPr>
        <w:szCs w:val="48"/>
      </w:rPr>
    </w:pPr>
    <w:r>
      <w:rPr>
        <w:szCs w:val="48"/>
      </w:rPr>
      <w:drawing>
        <wp:anchor distT="0" distB="0" distL="114300" distR="114300" simplePos="0" relativeHeight="251664384" behindDoc="1" locked="0" layoutInCell="1" allowOverlap="1" wp14:anchorId="650A85AD" wp14:editId="40C7CBB6">
          <wp:simplePos x="0" y="0"/>
          <wp:positionH relativeFrom="margin">
            <wp:align>right</wp:align>
          </wp:positionH>
          <wp:positionV relativeFrom="paragraph">
            <wp:posOffset>-257175</wp:posOffset>
          </wp:positionV>
          <wp:extent cx="1143000" cy="8401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of-Kelowna-col.png"/>
                  <pic:cNvPicPr/>
                </pic:nvPicPr>
                <pic:blipFill>
                  <a:blip r:embed="rId1">
                    <a:extLst>
                      <a:ext uri="{28A0092B-C50C-407E-A947-70E740481C1C}">
                        <a14:useLocalDpi xmlns:a14="http://schemas.microsoft.com/office/drawing/2010/main" val="0"/>
                      </a:ext>
                    </a:extLst>
                  </a:blip>
                  <a:stretch>
                    <a:fillRect/>
                  </a:stretch>
                </pic:blipFill>
                <pic:spPr>
                  <a:xfrm>
                    <a:off x="0" y="0"/>
                    <a:ext cx="1143000" cy="840105"/>
                  </a:xfrm>
                  <a:prstGeom prst="rect">
                    <a:avLst/>
                  </a:prstGeom>
                </pic:spPr>
              </pic:pic>
            </a:graphicData>
          </a:graphic>
          <wp14:sizeRelH relativeFrom="page">
            <wp14:pctWidth>0</wp14:pctWidth>
          </wp14:sizeRelH>
          <wp14:sizeRelV relativeFrom="page">
            <wp14:pctHeight>0</wp14:pctHeight>
          </wp14:sizeRelV>
        </wp:anchor>
      </w:drawing>
    </w:r>
    <w:r w:rsidR="002A62E2">
      <w:rPr>
        <w:szCs w:val="48"/>
      </w:rPr>
      <w:t xml:space="preserve">2017 </w:t>
    </w:r>
    <w:r w:rsidR="00FF2FAB">
      <w:rPr>
        <w:szCs w:val="48"/>
      </w:rPr>
      <w:t xml:space="preserve">City </w:t>
    </w:r>
    <w:r w:rsidR="00872C82">
      <w:rPr>
        <w:szCs w:val="48"/>
      </w:rPr>
      <w:t>highlights</w:t>
    </w:r>
    <w:r>
      <w:rPr>
        <w:szCs w:val="48"/>
      </w:rPr>
      <w:t>:</w:t>
    </w:r>
  </w:p>
  <w:p w14:paraId="34AAD2A5" w14:textId="209E1400" w:rsidR="00C437DF" w:rsidRPr="003B2C35" w:rsidRDefault="00C437DF" w:rsidP="00C437DF">
    <w:pPr>
      <w:pStyle w:val="MainTitle"/>
      <w:jc w:val="left"/>
    </w:pPr>
    <w:r>
      <w:rPr>
        <w:szCs w:val="48"/>
      </w:rPr>
      <w:t>Growth, water &amp; more water</w:t>
    </w:r>
  </w:p>
  <w:p w14:paraId="28A5DBDC" w14:textId="0125FBB3" w:rsidR="002B227D" w:rsidRPr="00C437DF" w:rsidRDefault="00C437DF" w:rsidP="00C437DF">
    <w:pPr>
      <w:pStyle w:val="Formnumber"/>
      <w:jc w:val="left"/>
    </w:pPr>
    <w:r>
      <w:t>December</w:t>
    </w:r>
    <w:r w:rsidR="002A62E2" w:rsidRPr="00C437DF">
      <w:t xml:space="preserve">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DBDE" w14:textId="2489A1B7" w:rsidR="005738CE" w:rsidRPr="00C437DF" w:rsidRDefault="006E642B" w:rsidP="006E642B">
    <w:pPr>
      <w:pStyle w:val="Header"/>
      <w:tabs>
        <w:tab w:val="clear" w:pos="4680"/>
        <w:tab w:val="clear" w:pos="9360"/>
        <w:tab w:val="right" w:pos="10440"/>
      </w:tabs>
      <w:rPr>
        <w:sz w:val="20"/>
        <w14:numForm w14:val="lining"/>
      </w:rPr>
    </w:pPr>
    <w:r w:rsidRPr="00C437DF">
      <w:rPr>
        <w:sz w:val="20"/>
        <w14:numForm w14:val="lining"/>
      </w:rPr>
      <w:t>CITY OF KELOWNA</w:t>
    </w:r>
    <w:r w:rsidRPr="00C437DF">
      <w:rPr>
        <w:sz w:val="20"/>
        <w14:numForm w14:val="lining"/>
      </w:rPr>
      <w:tab/>
    </w:r>
    <w:r w:rsidR="003568B0" w:rsidRPr="00C437DF">
      <w:rPr>
        <w:sz w:val="20"/>
        <w14:numForm w14:val="lining"/>
      </w:rPr>
      <w:t>2017</w:t>
    </w:r>
    <w:r w:rsidR="000B1A4B" w:rsidRPr="00C437DF">
      <w:rPr>
        <w:sz w:val="20"/>
        <w14:numForm w14:val="lining"/>
      </w:rPr>
      <w:t xml:space="preserve"> </w:t>
    </w:r>
    <w:r w:rsidR="00C434A9">
      <w:rPr>
        <w:sz w:val="20"/>
        <w14:numForm w14:val="lining"/>
      </w:rPr>
      <w:t>HIGHLIGHTS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767A"/>
    <w:multiLevelType w:val="hybridMultilevel"/>
    <w:tmpl w:val="E2E2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91C42"/>
    <w:multiLevelType w:val="hybridMultilevel"/>
    <w:tmpl w:val="786C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13474"/>
    <w:multiLevelType w:val="hybridMultilevel"/>
    <w:tmpl w:val="2256A828"/>
    <w:lvl w:ilvl="0" w:tplc="DC1470D4">
      <w:start w:val="2016"/>
      <w:numFmt w:val="bullet"/>
      <w:lvlText w:val="•"/>
      <w:lvlJc w:val="left"/>
      <w:pPr>
        <w:ind w:left="720" w:hanging="360"/>
      </w:pPr>
      <w:rPr>
        <w:rFonts w:ascii="Calibri" w:eastAsiaTheme="minorHAnsi" w:hAnsi="Calibri"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D5C84"/>
    <w:multiLevelType w:val="hybridMultilevel"/>
    <w:tmpl w:val="0212B9E2"/>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6014F"/>
    <w:multiLevelType w:val="hybridMultilevel"/>
    <w:tmpl w:val="A2BC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72D6A"/>
    <w:multiLevelType w:val="hybridMultilevel"/>
    <w:tmpl w:val="0CBCE8A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C106456"/>
    <w:multiLevelType w:val="hybridMultilevel"/>
    <w:tmpl w:val="5F9C7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70A28"/>
    <w:multiLevelType w:val="hybridMultilevel"/>
    <w:tmpl w:val="05CCA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1441D"/>
    <w:multiLevelType w:val="hybridMultilevel"/>
    <w:tmpl w:val="D3447184"/>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47E9E"/>
    <w:multiLevelType w:val="hybridMultilevel"/>
    <w:tmpl w:val="8E8AB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F4F81"/>
    <w:multiLevelType w:val="hybridMultilevel"/>
    <w:tmpl w:val="851ADFC6"/>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4117F"/>
    <w:multiLevelType w:val="hybridMultilevel"/>
    <w:tmpl w:val="32A0A8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E1431F"/>
    <w:multiLevelType w:val="hybridMultilevel"/>
    <w:tmpl w:val="90B4F1AC"/>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B27A4"/>
    <w:multiLevelType w:val="hybridMultilevel"/>
    <w:tmpl w:val="0998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209E0"/>
    <w:multiLevelType w:val="hybridMultilevel"/>
    <w:tmpl w:val="EC04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E22997"/>
    <w:multiLevelType w:val="hybridMultilevel"/>
    <w:tmpl w:val="71986D70"/>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43E14"/>
    <w:multiLevelType w:val="hybridMultilevel"/>
    <w:tmpl w:val="26C2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BC0EBD"/>
    <w:multiLevelType w:val="hybridMultilevel"/>
    <w:tmpl w:val="3532474C"/>
    <w:lvl w:ilvl="0" w:tplc="7116CE4A">
      <w:start w:val="1"/>
      <w:numFmt w:val="bullet"/>
      <w:lvlText w:val="►"/>
      <w:lvlJc w:val="left"/>
      <w:pPr>
        <w:ind w:left="720" w:hanging="360"/>
      </w:pPr>
      <w:rPr>
        <w:rFonts w:ascii="Arial" w:hAnsi="Aria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E7207"/>
    <w:multiLevelType w:val="hybridMultilevel"/>
    <w:tmpl w:val="8AEE65A0"/>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116EB"/>
    <w:multiLevelType w:val="hybridMultilevel"/>
    <w:tmpl w:val="B1BE48B8"/>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16D45"/>
    <w:multiLevelType w:val="hybridMultilevel"/>
    <w:tmpl w:val="8B40B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918C6"/>
    <w:multiLevelType w:val="hybridMultilevel"/>
    <w:tmpl w:val="2FFE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70A44"/>
    <w:multiLevelType w:val="hybridMultilevel"/>
    <w:tmpl w:val="151C3CAE"/>
    <w:lvl w:ilvl="0" w:tplc="0C4AE94E">
      <w:numFmt w:val="bullet"/>
      <w:lvlText w:val="•"/>
      <w:lvlJc w:val="left"/>
      <w:pPr>
        <w:ind w:left="1440" w:hanging="720"/>
      </w:pPr>
      <w:rPr>
        <w:rFonts w:ascii="Corbel" w:eastAsiaTheme="minorHAnsi" w:hAnsi="Corbel" w:cstheme="minorBidi" w:hint="default"/>
      </w:rPr>
    </w:lvl>
    <w:lvl w:ilvl="1" w:tplc="5A968490">
      <w:numFmt w:val="bullet"/>
      <w:lvlText w:val=""/>
      <w:lvlJc w:val="left"/>
      <w:pPr>
        <w:ind w:left="2160" w:hanging="720"/>
      </w:pPr>
      <w:rPr>
        <w:rFonts w:ascii="Symbol" w:eastAsiaTheme="minorHAnsi" w:hAnsi="Symbol"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0608C3"/>
    <w:multiLevelType w:val="hybridMultilevel"/>
    <w:tmpl w:val="83AC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864CC"/>
    <w:multiLevelType w:val="hybridMultilevel"/>
    <w:tmpl w:val="79622FD2"/>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52DD3"/>
    <w:multiLevelType w:val="hybridMultilevel"/>
    <w:tmpl w:val="789A4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A12F2"/>
    <w:multiLevelType w:val="hybridMultilevel"/>
    <w:tmpl w:val="EDB60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06A46"/>
    <w:multiLevelType w:val="hybridMultilevel"/>
    <w:tmpl w:val="57108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A91910"/>
    <w:multiLevelType w:val="hybridMultilevel"/>
    <w:tmpl w:val="61A8E70E"/>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C2488"/>
    <w:multiLevelType w:val="hybridMultilevel"/>
    <w:tmpl w:val="589E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60A4F"/>
    <w:multiLevelType w:val="hybridMultilevel"/>
    <w:tmpl w:val="CCC88F44"/>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F7127"/>
    <w:multiLevelType w:val="hybridMultilevel"/>
    <w:tmpl w:val="787CA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C86744"/>
    <w:multiLevelType w:val="hybridMultilevel"/>
    <w:tmpl w:val="CDF4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7F32A1"/>
    <w:multiLevelType w:val="hybridMultilevel"/>
    <w:tmpl w:val="22F44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787E4C"/>
    <w:multiLevelType w:val="hybridMultilevel"/>
    <w:tmpl w:val="410E0FCC"/>
    <w:lvl w:ilvl="0" w:tplc="6F88520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79A24D7"/>
    <w:multiLevelType w:val="hybridMultilevel"/>
    <w:tmpl w:val="E49A8EAE"/>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7"/>
  </w:num>
  <w:num w:numId="4">
    <w:abstractNumId w:val="4"/>
  </w:num>
  <w:num w:numId="5">
    <w:abstractNumId w:val="23"/>
  </w:num>
  <w:num w:numId="6">
    <w:abstractNumId w:val="6"/>
  </w:num>
  <w:num w:numId="7">
    <w:abstractNumId w:val="31"/>
  </w:num>
  <w:num w:numId="8">
    <w:abstractNumId w:val="32"/>
  </w:num>
  <w:num w:numId="9">
    <w:abstractNumId w:val="33"/>
  </w:num>
  <w:num w:numId="10">
    <w:abstractNumId w:val="29"/>
  </w:num>
  <w:num w:numId="11">
    <w:abstractNumId w:val="0"/>
  </w:num>
  <w:num w:numId="12">
    <w:abstractNumId w:val="11"/>
  </w:num>
  <w:num w:numId="13">
    <w:abstractNumId w:val="14"/>
  </w:num>
  <w:num w:numId="14">
    <w:abstractNumId w:val="20"/>
  </w:num>
  <w:num w:numId="15">
    <w:abstractNumId w:val="2"/>
  </w:num>
  <w:num w:numId="16">
    <w:abstractNumId w:val="1"/>
  </w:num>
  <w:num w:numId="17">
    <w:abstractNumId w:val="9"/>
  </w:num>
  <w:num w:numId="18">
    <w:abstractNumId w:val="26"/>
  </w:num>
  <w:num w:numId="19">
    <w:abstractNumId w:val="16"/>
  </w:num>
  <w:num w:numId="20">
    <w:abstractNumId w:val="34"/>
  </w:num>
  <w:num w:numId="21">
    <w:abstractNumId w:val="21"/>
  </w:num>
  <w:num w:numId="22">
    <w:abstractNumId w:val="3"/>
  </w:num>
  <w:num w:numId="23">
    <w:abstractNumId w:val="24"/>
  </w:num>
  <w:num w:numId="24">
    <w:abstractNumId w:val="5"/>
  </w:num>
  <w:num w:numId="25">
    <w:abstractNumId w:val="8"/>
  </w:num>
  <w:num w:numId="26">
    <w:abstractNumId w:val="35"/>
  </w:num>
  <w:num w:numId="27">
    <w:abstractNumId w:val="30"/>
  </w:num>
  <w:num w:numId="28">
    <w:abstractNumId w:val="15"/>
  </w:num>
  <w:num w:numId="29">
    <w:abstractNumId w:val="10"/>
  </w:num>
  <w:num w:numId="30">
    <w:abstractNumId w:val="19"/>
  </w:num>
  <w:num w:numId="31">
    <w:abstractNumId w:val="12"/>
  </w:num>
  <w:num w:numId="32">
    <w:abstractNumId w:val="18"/>
  </w:num>
  <w:num w:numId="33">
    <w:abstractNumId w:val="28"/>
  </w:num>
  <w:num w:numId="34">
    <w:abstractNumId w:val="13"/>
  </w:num>
  <w:num w:numId="35">
    <w:abstractNumId w:val="2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8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49"/>
    <w:rsid w:val="00010179"/>
    <w:rsid w:val="00010D35"/>
    <w:rsid w:val="000141E7"/>
    <w:rsid w:val="000144AA"/>
    <w:rsid w:val="00017441"/>
    <w:rsid w:val="00017C92"/>
    <w:rsid w:val="0002481B"/>
    <w:rsid w:val="000313D1"/>
    <w:rsid w:val="00061EB6"/>
    <w:rsid w:val="0007470B"/>
    <w:rsid w:val="00074A19"/>
    <w:rsid w:val="00075B54"/>
    <w:rsid w:val="00084542"/>
    <w:rsid w:val="00084AB6"/>
    <w:rsid w:val="00087E41"/>
    <w:rsid w:val="000B1A4B"/>
    <w:rsid w:val="000B4CFA"/>
    <w:rsid w:val="000D71F7"/>
    <w:rsid w:val="000F2948"/>
    <w:rsid w:val="0010049A"/>
    <w:rsid w:val="00100A26"/>
    <w:rsid w:val="00104A39"/>
    <w:rsid w:val="0013414A"/>
    <w:rsid w:val="00141F8A"/>
    <w:rsid w:val="00145066"/>
    <w:rsid w:val="00145D54"/>
    <w:rsid w:val="00146518"/>
    <w:rsid w:val="00146CC2"/>
    <w:rsid w:val="00160218"/>
    <w:rsid w:val="001622BA"/>
    <w:rsid w:val="0017332C"/>
    <w:rsid w:val="0018176D"/>
    <w:rsid w:val="00183CD5"/>
    <w:rsid w:val="001A3FF6"/>
    <w:rsid w:val="001B17F0"/>
    <w:rsid w:val="001E2DA6"/>
    <w:rsid w:val="001E421B"/>
    <w:rsid w:val="001E449A"/>
    <w:rsid w:val="00206041"/>
    <w:rsid w:val="002115B6"/>
    <w:rsid w:val="002360F9"/>
    <w:rsid w:val="002379CE"/>
    <w:rsid w:val="0024483A"/>
    <w:rsid w:val="002614FE"/>
    <w:rsid w:val="002645FE"/>
    <w:rsid w:val="00281B9B"/>
    <w:rsid w:val="0028512A"/>
    <w:rsid w:val="00291996"/>
    <w:rsid w:val="002A1846"/>
    <w:rsid w:val="002A2FE2"/>
    <w:rsid w:val="002A62E2"/>
    <w:rsid w:val="002A6C6C"/>
    <w:rsid w:val="002B227D"/>
    <w:rsid w:val="002F7375"/>
    <w:rsid w:val="002F77E4"/>
    <w:rsid w:val="00300463"/>
    <w:rsid w:val="00302B53"/>
    <w:rsid w:val="0031002D"/>
    <w:rsid w:val="003115F8"/>
    <w:rsid w:val="0034494B"/>
    <w:rsid w:val="0034506D"/>
    <w:rsid w:val="00345549"/>
    <w:rsid w:val="003568B0"/>
    <w:rsid w:val="003574B7"/>
    <w:rsid w:val="00367C19"/>
    <w:rsid w:val="00372D8C"/>
    <w:rsid w:val="0039616D"/>
    <w:rsid w:val="003976C9"/>
    <w:rsid w:val="003A2B8A"/>
    <w:rsid w:val="003C7DC7"/>
    <w:rsid w:val="003E2D47"/>
    <w:rsid w:val="003E449F"/>
    <w:rsid w:val="003F39EB"/>
    <w:rsid w:val="00404C2C"/>
    <w:rsid w:val="004059CC"/>
    <w:rsid w:val="00411675"/>
    <w:rsid w:val="004131C5"/>
    <w:rsid w:val="004344C9"/>
    <w:rsid w:val="0044034E"/>
    <w:rsid w:val="00440815"/>
    <w:rsid w:val="00445357"/>
    <w:rsid w:val="00452B78"/>
    <w:rsid w:val="00453B03"/>
    <w:rsid w:val="00457C30"/>
    <w:rsid w:val="00464F88"/>
    <w:rsid w:val="004661E4"/>
    <w:rsid w:val="004A41A2"/>
    <w:rsid w:val="004D0CDD"/>
    <w:rsid w:val="004E2269"/>
    <w:rsid w:val="004E47EF"/>
    <w:rsid w:val="00500450"/>
    <w:rsid w:val="005005CF"/>
    <w:rsid w:val="0052265D"/>
    <w:rsid w:val="005367B3"/>
    <w:rsid w:val="00545D9E"/>
    <w:rsid w:val="00550A1B"/>
    <w:rsid w:val="00554CA1"/>
    <w:rsid w:val="005573EA"/>
    <w:rsid w:val="00565E5F"/>
    <w:rsid w:val="00570A8A"/>
    <w:rsid w:val="00570CD5"/>
    <w:rsid w:val="005710DE"/>
    <w:rsid w:val="0057145C"/>
    <w:rsid w:val="005738CE"/>
    <w:rsid w:val="005946D5"/>
    <w:rsid w:val="005C4215"/>
    <w:rsid w:val="005C511A"/>
    <w:rsid w:val="005E3100"/>
    <w:rsid w:val="005F2CF5"/>
    <w:rsid w:val="00610637"/>
    <w:rsid w:val="00612644"/>
    <w:rsid w:val="00617433"/>
    <w:rsid w:val="006346FA"/>
    <w:rsid w:val="006441BD"/>
    <w:rsid w:val="00670218"/>
    <w:rsid w:val="00674693"/>
    <w:rsid w:val="00675E75"/>
    <w:rsid w:val="006A0772"/>
    <w:rsid w:val="006B20E6"/>
    <w:rsid w:val="006B38E3"/>
    <w:rsid w:val="006D243E"/>
    <w:rsid w:val="006D410B"/>
    <w:rsid w:val="006E0FE4"/>
    <w:rsid w:val="006E5ECA"/>
    <w:rsid w:val="006E642B"/>
    <w:rsid w:val="00703605"/>
    <w:rsid w:val="007148CD"/>
    <w:rsid w:val="00725D85"/>
    <w:rsid w:val="0072630F"/>
    <w:rsid w:val="0074200B"/>
    <w:rsid w:val="00755925"/>
    <w:rsid w:val="00760270"/>
    <w:rsid w:val="00774C0E"/>
    <w:rsid w:val="007757EF"/>
    <w:rsid w:val="00775E40"/>
    <w:rsid w:val="00784F26"/>
    <w:rsid w:val="007D5EB6"/>
    <w:rsid w:val="007D69CD"/>
    <w:rsid w:val="00803C80"/>
    <w:rsid w:val="00804C96"/>
    <w:rsid w:val="0080745A"/>
    <w:rsid w:val="00813CB0"/>
    <w:rsid w:val="008164DD"/>
    <w:rsid w:val="0082591E"/>
    <w:rsid w:val="0082668A"/>
    <w:rsid w:val="008352C9"/>
    <w:rsid w:val="00862CB4"/>
    <w:rsid w:val="00866120"/>
    <w:rsid w:val="00872C82"/>
    <w:rsid w:val="00875B19"/>
    <w:rsid w:val="008766A1"/>
    <w:rsid w:val="0088092D"/>
    <w:rsid w:val="008819CA"/>
    <w:rsid w:val="00887553"/>
    <w:rsid w:val="00891C9E"/>
    <w:rsid w:val="00896855"/>
    <w:rsid w:val="008B6C21"/>
    <w:rsid w:val="008D5744"/>
    <w:rsid w:val="008E1AD6"/>
    <w:rsid w:val="008E7B26"/>
    <w:rsid w:val="008F2A4E"/>
    <w:rsid w:val="0090054E"/>
    <w:rsid w:val="009226F7"/>
    <w:rsid w:val="009272CC"/>
    <w:rsid w:val="009274A0"/>
    <w:rsid w:val="00927551"/>
    <w:rsid w:val="00942F88"/>
    <w:rsid w:val="00956AE9"/>
    <w:rsid w:val="00964C53"/>
    <w:rsid w:val="0096514E"/>
    <w:rsid w:val="0096651D"/>
    <w:rsid w:val="0097246F"/>
    <w:rsid w:val="00986384"/>
    <w:rsid w:val="00987C17"/>
    <w:rsid w:val="0099297B"/>
    <w:rsid w:val="009B2334"/>
    <w:rsid w:val="009B4D8C"/>
    <w:rsid w:val="009C3546"/>
    <w:rsid w:val="009C4FE4"/>
    <w:rsid w:val="009F1194"/>
    <w:rsid w:val="00A02635"/>
    <w:rsid w:val="00A12987"/>
    <w:rsid w:val="00A146BF"/>
    <w:rsid w:val="00A334FF"/>
    <w:rsid w:val="00A34DC5"/>
    <w:rsid w:val="00A34ED0"/>
    <w:rsid w:val="00A6233D"/>
    <w:rsid w:val="00A71B24"/>
    <w:rsid w:val="00A74301"/>
    <w:rsid w:val="00A753D1"/>
    <w:rsid w:val="00A77775"/>
    <w:rsid w:val="00A77D68"/>
    <w:rsid w:val="00A816FD"/>
    <w:rsid w:val="00A86F2D"/>
    <w:rsid w:val="00AA280C"/>
    <w:rsid w:val="00AA4563"/>
    <w:rsid w:val="00AD7AC5"/>
    <w:rsid w:val="00AF07C8"/>
    <w:rsid w:val="00AF45A1"/>
    <w:rsid w:val="00B06B7A"/>
    <w:rsid w:val="00B16F4C"/>
    <w:rsid w:val="00B300EA"/>
    <w:rsid w:val="00B34911"/>
    <w:rsid w:val="00B4376A"/>
    <w:rsid w:val="00B5034D"/>
    <w:rsid w:val="00B73B3B"/>
    <w:rsid w:val="00B878E9"/>
    <w:rsid w:val="00BC1A46"/>
    <w:rsid w:val="00BC7843"/>
    <w:rsid w:val="00BD1889"/>
    <w:rsid w:val="00BE54FE"/>
    <w:rsid w:val="00BE710F"/>
    <w:rsid w:val="00BF300C"/>
    <w:rsid w:val="00C01AB0"/>
    <w:rsid w:val="00C042A3"/>
    <w:rsid w:val="00C259FB"/>
    <w:rsid w:val="00C25AC9"/>
    <w:rsid w:val="00C434A9"/>
    <w:rsid w:val="00C437DF"/>
    <w:rsid w:val="00C6212B"/>
    <w:rsid w:val="00C81C6D"/>
    <w:rsid w:val="00C96E4B"/>
    <w:rsid w:val="00CA0838"/>
    <w:rsid w:val="00CA6217"/>
    <w:rsid w:val="00CB2CF8"/>
    <w:rsid w:val="00CC4D29"/>
    <w:rsid w:val="00CC6F82"/>
    <w:rsid w:val="00CE60B7"/>
    <w:rsid w:val="00CE6C2E"/>
    <w:rsid w:val="00CF46EB"/>
    <w:rsid w:val="00CF5B7C"/>
    <w:rsid w:val="00CF7267"/>
    <w:rsid w:val="00D10448"/>
    <w:rsid w:val="00D164B1"/>
    <w:rsid w:val="00D23A56"/>
    <w:rsid w:val="00D23B87"/>
    <w:rsid w:val="00D412CB"/>
    <w:rsid w:val="00D43CEC"/>
    <w:rsid w:val="00D50099"/>
    <w:rsid w:val="00D55D19"/>
    <w:rsid w:val="00D63D08"/>
    <w:rsid w:val="00D72B51"/>
    <w:rsid w:val="00D772E7"/>
    <w:rsid w:val="00D85366"/>
    <w:rsid w:val="00D93EB2"/>
    <w:rsid w:val="00DC32BE"/>
    <w:rsid w:val="00DD2C82"/>
    <w:rsid w:val="00DF1E8B"/>
    <w:rsid w:val="00E10A31"/>
    <w:rsid w:val="00E1351C"/>
    <w:rsid w:val="00E26052"/>
    <w:rsid w:val="00E30A41"/>
    <w:rsid w:val="00E4350F"/>
    <w:rsid w:val="00E5409E"/>
    <w:rsid w:val="00E60BB7"/>
    <w:rsid w:val="00E85AE0"/>
    <w:rsid w:val="00E92DB0"/>
    <w:rsid w:val="00E92DD0"/>
    <w:rsid w:val="00EA5BDE"/>
    <w:rsid w:val="00EB5034"/>
    <w:rsid w:val="00EB51E9"/>
    <w:rsid w:val="00EB6932"/>
    <w:rsid w:val="00EB787B"/>
    <w:rsid w:val="00EC5A99"/>
    <w:rsid w:val="00ED10E7"/>
    <w:rsid w:val="00ED4C62"/>
    <w:rsid w:val="00EF171A"/>
    <w:rsid w:val="00F13854"/>
    <w:rsid w:val="00F175BF"/>
    <w:rsid w:val="00F21724"/>
    <w:rsid w:val="00F21F3D"/>
    <w:rsid w:val="00F27394"/>
    <w:rsid w:val="00F42015"/>
    <w:rsid w:val="00F47BD0"/>
    <w:rsid w:val="00F522E1"/>
    <w:rsid w:val="00F571B1"/>
    <w:rsid w:val="00F70BD3"/>
    <w:rsid w:val="00F75AEF"/>
    <w:rsid w:val="00F75EF9"/>
    <w:rsid w:val="00F775CE"/>
    <w:rsid w:val="00FB498F"/>
    <w:rsid w:val="00FB511B"/>
    <w:rsid w:val="00FD3669"/>
    <w:rsid w:val="00FD79D9"/>
    <w:rsid w:val="00FE5C1B"/>
    <w:rsid w:val="00FF2E88"/>
    <w:rsid w:val="00FF2FAB"/>
    <w:rsid w:val="00FF4B8B"/>
    <w:rsid w:val="00FF6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8A5DB94"/>
  <w15:docId w15:val="{A01C4BE2-2656-4E4C-A6DD-5C0EC0EE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F171A"/>
    <w:pPr>
      <w:spacing w:after="0" w:line="240" w:lineRule="auto"/>
    </w:pPr>
    <w:rPr>
      <w:rFonts w:ascii="Corbel" w:hAnsi="Corbel"/>
    </w:rPr>
  </w:style>
  <w:style w:type="paragraph" w:styleId="Heading1">
    <w:name w:val="heading 1"/>
    <w:basedOn w:val="Normal"/>
    <w:next w:val="Normal"/>
    <w:link w:val="Heading1Char"/>
    <w:uiPriority w:val="9"/>
    <w:qFormat/>
    <w:rsid w:val="00C437DF"/>
    <w:pPr>
      <w:tabs>
        <w:tab w:val="right" w:pos="10440"/>
      </w:tabs>
      <w:contextualSpacing/>
      <w:outlineLvl w:val="0"/>
    </w:pPr>
    <w:rPr>
      <w:rFonts w:eastAsiaTheme="majorEastAsia" w:cstheme="majorBidi"/>
      <w:bCs/>
      <w:caps/>
      <w:color w:val="0073CF" w:themeColor="accent1"/>
      <w:sz w:val="24"/>
      <w:szCs w:val="28"/>
    </w:rPr>
  </w:style>
  <w:style w:type="paragraph" w:styleId="Heading2">
    <w:name w:val="heading 2"/>
    <w:basedOn w:val="Normal"/>
    <w:next w:val="Normal"/>
    <w:link w:val="Heading2Char"/>
    <w:uiPriority w:val="9"/>
    <w:semiHidden/>
    <w:unhideWhenUsed/>
    <w:rsid w:val="00A71B24"/>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rsid w:val="00A71B24"/>
    <w:pPr>
      <w:spacing w:before="200"/>
      <w:outlineLvl w:val="4"/>
    </w:pPr>
    <w:rPr>
      <w:rFonts w:asciiTheme="majorHAnsi" w:eastAsiaTheme="majorEastAsia" w:hAnsiTheme="majorHAnsi" w:cstheme="majorBidi"/>
      <w:b/>
      <w:bCs/>
      <w:color w:val="A8A9AD" w:themeColor="text1" w:themeTint="80"/>
    </w:rPr>
  </w:style>
  <w:style w:type="paragraph" w:styleId="Heading6">
    <w:name w:val="heading 6"/>
    <w:basedOn w:val="Normal"/>
    <w:next w:val="Normal"/>
    <w:link w:val="Heading6Char"/>
    <w:uiPriority w:val="9"/>
    <w:semiHidden/>
    <w:unhideWhenUsed/>
    <w:rsid w:val="00A71B24"/>
    <w:pPr>
      <w:spacing w:line="271" w:lineRule="auto"/>
      <w:outlineLvl w:val="5"/>
    </w:pPr>
    <w:rPr>
      <w:rFonts w:asciiTheme="majorHAnsi" w:eastAsiaTheme="majorEastAsia" w:hAnsiTheme="majorHAnsi" w:cstheme="majorBidi"/>
      <w:b/>
      <w:bCs/>
      <w:i/>
      <w:iCs/>
      <w:color w:val="A8A9AD" w:themeColor="text1" w:themeTint="80"/>
    </w:rPr>
  </w:style>
  <w:style w:type="paragraph" w:styleId="Heading7">
    <w:name w:val="heading 7"/>
    <w:basedOn w:val="Normal"/>
    <w:next w:val="Normal"/>
    <w:link w:val="Heading7Char"/>
    <w:uiPriority w:val="9"/>
    <w:semiHidden/>
    <w:unhideWhenUsed/>
    <w:qFormat/>
    <w:rsid w:val="00A71B24"/>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71B24"/>
    <w:pPr>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A71B24"/>
    <w:pPr>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7DF"/>
    <w:rPr>
      <w:rFonts w:ascii="Corbel" w:eastAsiaTheme="majorEastAsia" w:hAnsi="Corbel" w:cstheme="majorBidi"/>
      <w:bCs/>
      <w:caps/>
      <w:color w:val="0073CF" w:themeColor="accent1"/>
      <w:sz w:val="24"/>
      <w:szCs w:val="28"/>
    </w:rPr>
  </w:style>
  <w:style w:type="character" w:customStyle="1" w:styleId="Heading2Char">
    <w:name w:val="Heading 2 Char"/>
    <w:basedOn w:val="DefaultParagraphFont"/>
    <w:link w:val="Heading2"/>
    <w:uiPriority w:val="9"/>
    <w:semiHidden/>
    <w:rsid w:val="00A71B2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71B2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A71B2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71B24"/>
    <w:rPr>
      <w:rFonts w:asciiTheme="majorHAnsi" w:eastAsiaTheme="majorEastAsia" w:hAnsiTheme="majorHAnsi" w:cstheme="majorBidi"/>
      <w:b/>
      <w:bCs/>
      <w:color w:val="A8A9AD" w:themeColor="text1" w:themeTint="80"/>
    </w:rPr>
  </w:style>
  <w:style w:type="character" w:customStyle="1" w:styleId="Heading6Char">
    <w:name w:val="Heading 6 Char"/>
    <w:basedOn w:val="DefaultParagraphFont"/>
    <w:link w:val="Heading6"/>
    <w:uiPriority w:val="9"/>
    <w:semiHidden/>
    <w:rsid w:val="00A71B24"/>
    <w:rPr>
      <w:rFonts w:asciiTheme="majorHAnsi" w:eastAsiaTheme="majorEastAsia" w:hAnsiTheme="majorHAnsi" w:cstheme="majorBidi"/>
      <w:b/>
      <w:bCs/>
      <w:i/>
      <w:iCs/>
      <w:color w:val="A8A9AD" w:themeColor="text1" w:themeTint="80"/>
    </w:rPr>
  </w:style>
  <w:style w:type="character" w:customStyle="1" w:styleId="Heading7Char">
    <w:name w:val="Heading 7 Char"/>
    <w:basedOn w:val="DefaultParagraphFont"/>
    <w:link w:val="Heading7"/>
    <w:uiPriority w:val="9"/>
    <w:semiHidden/>
    <w:rsid w:val="00A71B2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71B2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71B2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A71B2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71B2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A71B2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71B24"/>
    <w:rPr>
      <w:rFonts w:asciiTheme="majorHAnsi" w:eastAsiaTheme="majorEastAsia" w:hAnsiTheme="majorHAnsi" w:cstheme="majorBidi"/>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uiPriority w:val="34"/>
    <w:qFormat/>
    <w:rsid w:val="00A71B24"/>
    <w:pPr>
      <w:ind w:left="720"/>
      <w:contextualSpacing/>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s="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pPr>
      <w:spacing w:after="0" w:line="240" w:lineRule="auto"/>
    </w:pPr>
    <w:tblPr>
      <w:tblBorders>
        <w:top w:val="single" w:sz="4" w:space="0" w:color="55565A" w:themeColor="text1"/>
        <w:left w:val="single" w:sz="4" w:space="0" w:color="55565A" w:themeColor="text1"/>
        <w:bottom w:val="single" w:sz="4" w:space="0" w:color="55565A" w:themeColor="text1"/>
        <w:right w:val="single" w:sz="4" w:space="0" w:color="55565A" w:themeColor="text1"/>
        <w:insideH w:val="single" w:sz="4" w:space="0" w:color="55565A" w:themeColor="text1"/>
        <w:insideV w:val="single" w:sz="4" w:space="0" w:color="55565A" w:themeColor="text1"/>
      </w:tblBorders>
    </w:tblPr>
  </w:style>
  <w:style w:type="paragraph" w:styleId="List">
    <w:name w:val="List"/>
    <w:basedOn w:val="Normal"/>
    <w:rsid w:val="00E5409E"/>
    <w:pPr>
      <w:ind w:left="283" w:hanging="283"/>
    </w:pPr>
    <w:rPr>
      <w:rFonts w:ascii="Times New Roman" w:eastAsia="Times New Roman" w:hAnsi="Times New Roman" w:cs="Times New Roman"/>
      <w:sz w:val="24"/>
      <w:szCs w:val="24"/>
      <w:lang w:bidi="ar-SA"/>
    </w:rPr>
  </w:style>
  <w:style w:type="paragraph" w:styleId="BodyTextIndent">
    <w:name w:val="Body Text Indent"/>
    <w:basedOn w:val="Normal"/>
    <w:link w:val="BodyTextIndentChar"/>
    <w:uiPriority w:val="99"/>
    <w:semiHidden/>
    <w:unhideWhenUsed/>
    <w:rsid w:val="00E5409E"/>
    <w:pPr>
      <w:spacing w:after="120"/>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ind w:left="360" w:firstLine="210"/>
    </w:pPr>
    <w:rPr>
      <w:rFonts w:ascii="Times New Roman" w:eastAsia="Times New Roman" w:hAnsi="Times New Roman" w:cs="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basedOn w:val="Normal"/>
    <w:autoRedefine/>
    <w:qFormat/>
    <w:rsid w:val="003976C9"/>
    <w:pPr>
      <w:tabs>
        <w:tab w:val="left" w:pos="1440"/>
      </w:tabs>
      <w:autoSpaceDE w:val="0"/>
      <w:autoSpaceDN w:val="0"/>
      <w:adjustRightInd w:val="0"/>
      <w:jc w:val="right"/>
      <w:textAlignment w:val="baseline"/>
    </w:pPr>
    <w:rPr>
      <w:noProof/>
      <w:sz w:val="48"/>
      <w:szCs w:val="18"/>
      <w:lang w:bidi="ar-SA"/>
    </w:rPr>
  </w:style>
  <w:style w:type="paragraph" w:customStyle="1" w:styleId="SecondTitle">
    <w:name w:val="Second Title"/>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28"/>
      <w:szCs w:val="28"/>
      <w:lang w:bidi="ar-SA"/>
    </w:rPr>
  </w:style>
  <w:style w:type="paragraph" w:customStyle="1" w:styleId="Formnumber">
    <w:name w:val="Form number"/>
    <w:basedOn w:val="Normal"/>
    <w:autoRedefine/>
    <w:qFormat/>
    <w:rsid w:val="00C437DF"/>
    <w:pPr>
      <w:tabs>
        <w:tab w:val="left" w:pos="1440"/>
      </w:tabs>
      <w:autoSpaceDE w:val="0"/>
      <w:autoSpaceDN w:val="0"/>
      <w:adjustRightInd w:val="0"/>
      <w:spacing w:line="280" w:lineRule="exact"/>
      <w:jc w:val="right"/>
      <w:textAlignment w:val="baseline"/>
    </w:pPr>
    <w:rPr>
      <w:rFonts w:cs="PrivaOnePro"/>
      <w:color w:val="000000"/>
      <w:spacing w:val="-7"/>
      <w:szCs w:val="18"/>
      <w:lang w:bidi="ar-SA"/>
    </w:rPr>
  </w:style>
  <w:style w:type="character" w:styleId="Hyperlink">
    <w:name w:val="Hyperlink"/>
    <w:basedOn w:val="DefaultParagraphFont"/>
    <w:uiPriority w:val="99"/>
    <w:unhideWhenUsed/>
    <w:rsid w:val="00440815"/>
    <w:rPr>
      <w:color w:val="0073CF" w:themeColor="hyperlink"/>
      <w:u w:val="single"/>
    </w:rPr>
  </w:style>
  <w:style w:type="paragraph" w:customStyle="1" w:styleId="paragraph">
    <w:name w:val="paragraph"/>
    <w:basedOn w:val="Normal"/>
    <w:rsid w:val="00146CC2"/>
    <w:rPr>
      <w:rFonts w:ascii="Times New Roman" w:hAnsi="Times New Roman" w:cs="Times New Roman"/>
      <w:sz w:val="24"/>
      <w:szCs w:val="24"/>
      <w:lang w:bidi="ar-SA"/>
    </w:rPr>
  </w:style>
  <w:style w:type="paragraph" w:styleId="NoSpacing">
    <w:name w:val="No Spacing"/>
    <w:uiPriority w:val="1"/>
    <w:qFormat/>
    <w:rsid w:val="00964C53"/>
    <w:pPr>
      <w:spacing w:after="0" w:line="240" w:lineRule="auto"/>
    </w:pPr>
    <w:rPr>
      <w:rFonts w:ascii="Trebuchet MS" w:hAnsi="Trebuchet MS"/>
      <w:sz w:val="20"/>
    </w:rPr>
  </w:style>
  <w:style w:type="paragraph" w:customStyle="1" w:styleId="Bodycopy">
    <w:name w:val="Body copy"/>
    <w:basedOn w:val="Normal"/>
    <w:link w:val="BodycopyChar"/>
    <w:qFormat/>
    <w:rsid w:val="004E47EF"/>
    <w:rPr>
      <w:szCs w:val="20"/>
      <w:lang w:bidi="ar-SA"/>
    </w:rPr>
  </w:style>
  <w:style w:type="character" w:customStyle="1" w:styleId="BodycopyChar">
    <w:name w:val="Body copy Char"/>
    <w:basedOn w:val="DefaultParagraphFont"/>
    <w:link w:val="Bodycopy"/>
    <w:rsid w:val="004E47EF"/>
    <w:rPr>
      <w:rFonts w:ascii="Corbel" w:hAnsi="Corbel"/>
      <w:szCs w:val="20"/>
      <w:lang w:bidi="ar-SA"/>
    </w:rPr>
  </w:style>
  <w:style w:type="character" w:styleId="CommentReference">
    <w:name w:val="annotation reference"/>
    <w:basedOn w:val="DefaultParagraphFont"/>
    <w:uiPriority w:val="99"/>
    <w:semiHidden/>
    <w:unhideWhenUsed/>
    <w:rsid w:val="00141F8A"/>
    <w:rPr>
      <w:sz w:val="16"/>
      <w:szCs w:val="16"/>
    </w:rPr>
  </w:style>
  <w:style w:type="paragraph" w:styleId="CommentText">
    <w:name w:val="annotation text"/>
    <w:basedOn w:val="Normal"/>
    <w:link w:val="CommentTextChar"/>
    <w:uiPriority w:val="99"/>
    <w:semiHidden/>
    <w:unhideWhenUsed/>
    <w:rsid w:val="00141F8A"/>
    <w:rPr>
      <w:sz w:val="20"/>
      <w:szCs w:val="20"/>
    </w:rPr>
  </w:style>
  <w:style w:type="character" w:customStyle="1" w:styleId="CommentTextChar">
    <w:name w:val="Comment Text Char"/>
    <w:basedOn w:val="DefaultParagraphFont"/>
    <w:link w:val="CommentText"/>
    <w:uiPriority w:val="99"/>
    <w:semiHidden/>
    <w:rsid w:val="00141F8A"/>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141F8A"/>
    <w:rPr>
      <w:b/>
      <w:bCs/>
    </w:rPr>
  </w:style>
  <w:style w:type="character" w:customStyle="1" w:styleId="CommentSubjectChar">
    <w:name w:val="Comment Subject Char"/>
    <w:basedOn w:val="CommentTextChar"/>
    <w:link w:val="CommentSubject"/>
    <w:uiPriority w:val="99"/>
    <w:semiHidden/>
    <w:rsid w:val="00141F8A"/>
    <w:rPr>
      <w:rFonts w:ascii="Corbel" w:hAnsi="Corbel"/>
      <w:b/>
      <w:bCs/>
      <w:sz w:val="20"/>
      <w:szCs w:val="20"/>
    </w:rPr>
  </w:style>
  <w:style w:type="paragraph" w:styleId="Revision">
    <w:name w:val="Revision"/>
    <w:hidden/>
    <w:uiPriority w:val="99"/>
    <w:semiHidden/>
    <w:rsid w:val="00141F8A"/>
    <w:pPr>
      <w:spacing w:after="0" w:line="240" w:lineRule="auto"/>
    </w:pPr>
    <w:rPr>
      <w:rFonts w:ascii="Corbel" w:hAnsi="Corbel"/>
    </w:rPr>
  </w:style>
  <w:style w:type="paragraph" w:customStyle="1" w:styleId="Default">
    <w:name w:val="Default"/>
    <w:rsid w:val="00A146BF"/>
    <w:pPr>
      <w:autoSpaceDE w:val="0"/>
      <w:autoSpaceDN w:val="0"/>
      <w:adjustRightInd w:val="0"/>
      <w:spacing w:after="0" w:line="240" w:lineRule="auto"/>
    </w:pPr>
    <w:rPr>
      <w:rFonts w:ascii="Corbel" w:hAnsi="Corbel" w:cs="Corbel"/>
      <w:color w:val="000000"/>
      <w:sz w:val="24"/>
      <w:szCs w:val="24"/>
      <w:lang w:bidi="ar-SA"/>
    </w:rPr>
  </w:style>
  <w:style w:type="paragraph" w:customStyle="1" w:styleId="Subhead">
    <w:name w:val="Subhead"/>
    <w:basedOn w:val="Normal"/>
    <w:link w:val="SubheadChar"/>
    <w:qFormat/>
    <w:rsid w:val="00EF171A"/>
    <w:rPr>
      <w:color w:val="0073CF" w:themeColor="accent1"/>
      <w:sz w:val="32"/>
    </w:rPr>
  </w:style>
  <w:style w:type="character" w:customStyle="1" w:styleId="SubheadChar">
    <w:name w:val="Subhead Char"/>
    <w:basedOn w:val="DefaultParagraphFont"/>
    <w:link w:val="Subhead"/>
    <w:rsid w:val="00EF171A"/>
    <w:rPr>
      <w:rFonts w:ascii="Corbel" w:hAnsi="Corbel"/>
      <w:color w:val="0073CF" w:themeColor="accent1"/>
      <w:sz w:val="32"/>
    </w:rPr>
  </w:style>
  <w:style w:type="character" w:styleId="FollowedHyperlink">
    <w:name w:val="FollowedHyperlink"/>
    <w:basedOn w:val="DefaultParagraphFont"/>
    <w:uiPriority w:val="99"/>
    <w:semiHidden/>
    <w:unhideWhenUsed/>
    <w:rsid w:val="00EC5A99"/>
    <w:rPr>
      <w:color w:val="F2AF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yperlink" Target="https://www.kelowna.ca/our-community/planning-projects/long-range-planning/official-community-plan" TargetMode="External"/><Relationship Id="rId39" Type="http://schemas.openxmlformats.org/officeDocument/2006/relationships/hyperlink" Target="https://www.kelowna.ca/our-community/planning-projects/current-planning-initiatives/capri-landmark-urban-centre" TargetMode="External"/><Relationship Id="rId3" Type="http://schemas.openxmlformats.org/officeDocument/2006/relationships/customXml" Target="../customXml/item3.xml"/><Relationship Id="rId21" Type="http://schemas.openxmlformats.org/officeDocument/2006/relationships/hyperlink" Target="https://www.kelowna.ca/city-services/water-wastewater/drinking-water/2017-kelowna-integrated-water-supply-plan" TargetMode="External"/><Relationship Id="rId34" Type="http://schemas.openxmlformats.org/officeDocument/2006/relationships/hyperlink" Target="https://ylw.kelowna.ca/" TargetMode="External"/><Relationship Id="rId42" Type="http://schemas.openxmlformats.org/officeDocument/2006/relationships/hyperlink" Target="https://www.kelowna.ca/our-community/news-events/news/have-your-say-kelowna%E2%80%99s-community-sport-plan" TargetMode="External"/><Relationship Id="rId47" Type="http://schemas.openxmlformats.org/officeDocument/2006/relationships/hyperlink" Target="https://www.kelowna.ca/sites/files/1/docs/2017_accomplishments_infographic.pdf"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kelowna.ca/our-community/planning-projects/current-planning-initiatives/infill-housing-and-ru7-zone" TargetMode="External"/><Relationship Id="rId33" Type="http://schemas.openxmlformats.org/officeDocument/2006/relationships/image" Target="media/image9.jpeg"/><Relationship Id="rId38" Type="http://schemas.openxmlformats.org/officeDocument/2006/relationships/hyperlink" Target="https://www.kelowna.ca/our-community/get-involved/imagine-kelowna" TargetMode="External"/><Relationship Id="rId46" Type="http://schemas.openxmlformats.org/officeDocument/2006/relationships/hyperlink" Target="https://www.kelowna.ca/our-community/about-kelowna/citizen-survey"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https://www.kelowna.ca/roads-transportation/active-transportation" TargetMode="External"/><Relationship Id="rId41" Type="http://schemas.openxmlformats.org/officeDocument/2006/relationships/hyperlink" Target="https://www.kelowna.ca/our-community/news-events/canada-15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hyperlink" Target="https://www.kelowna.ca/our-community/planning-projects/capital-projects/kelowna-police-services-building"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kelowna.ca/our-community/addressing-homelessness" TargetMode="External"/><Relationship Id="rId28" Type="http://schemas.openxmlformats.org/officeDocument/2006/relationships/image" Target="media/image7.jpeg"/><Relationship Id="rId36" Type="http://schemas.openxmlformats.org/officeDocument/2006/relationships/hyperlink" Target="https://www.kelowna.ca/darkfibre"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cordemergency.ca" TargetMode="External"/><Relationship Id="rId31" Type="http://schemas.openxmlformats.org/officeDocument/2006/relationships/image" Target="media/image8.jpeg"/><Relationship Id="rId44" Type="http://schemas.openxmlformats.org/officeDocument/2006/relationships/hyperlink" Target="https://www.kelowna.ca/our-community/planning-projects/current-planning-initiatives/agriculture-pla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kelowna.ca/our-community/planning-projects/current-planning-initiatives/healthy-city-strategy" TargetMode="External"/><Relationship Id="rId30" Type="http://schemas.openxmlformats.org/officeDocument/2006/relationships/hyperlink" Target="https://www.kelowna.ca/our-community/planning-projects/capital-projects/ethel-street-active-transportation-corridor-phase-3" TargetMode="External"/><Relationship Id="rId35" Type="http://schemas.openxmlformats.org/officeDocument/2006/relationships/hyperlink" Target="https://www.kelowna.ca/business-services" TargetMode="External"/><Relationship Id="rId43" Type="http://schemas.openxmlformats.org/officeDocument/2006/relationships/hyperlink" Target="https://www.kelowna.ca/our-community/planning-projects/current-planning-initiatives/healthy-city-strategy/community-all" TargetMode="External"/><Relationship Id="rId48" Type="http://schemas.openxmlformats.org/officeDocument/2006/relationships/hyperlink" Target="https://www.kelowna.ca/our-community/about-kelowna/citizen-survey" TargetMode="Externa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kelowna.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ity palette">
      <a:dk1>
        <a:srgbClr val="55565A"/>
      </a:dk1>
      <a:lt1>
        <a:sysClr val="window" lastClr="FFFFFF"/>
      </a:lt1>
      <a:dk2>
        <a:srgbClr val="003A5D"/>
      </a:dk2>
      <a:lt2>
        <a:srgbClr val="E7E6E6"/>
      </a:lt2>
      <a:accent1>
        <a:srgbClr val="0073CF"/>
      </a:accent1>
      <a:accent2>
        <a:srgbClr val="6AADE4"/>
      </a:accent2>
      <a:accent3>
        <a:srgbClr val="B6BF00"/>
      </a:accent3>
      <a:accent4>
        <a:srgbClr val="DF7A00"/>
      </a:accent4>
      <a:accent5>
        <a:srgbClr val="E05206"/>
      </a:accent5>
      <a:accent6>
        <a:srgbClr val="B71234"/>
      </a:accent6>
      <a:hlink>
        <a:srgbClr val="0073CF"/>
      </a:hlink>
      <a:folHlink>
        <a:srgbClr val="F2AF00"/>
      </a:folHlink>
    </a:clrScheme>
    <a:fontScheme name="Refesh 2016">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IM Communications Corporate Document" ma:contentTypeID="0x010100BD6C2B6FAF524662BBC1CFDBA4525A8A00530151E04B984DC880703108BDA2CF9E00B88776A94FA6414B851556074D80D339" ma:contentTypeVersion="18" ma:contentTypeDescription="Create a new document." ma:contentTypeScope="" ma:versionID="237d3c9d98ac09e328844e3092a0cacc">
  <xsd:schema xmlns:xsd="http://www.w3.org/2001/XMLSchema" xmlns:xs="http://www.w3.org/2001/XMLSchema" xmlns:p="http://schemas.microsoft.com/office/2006/metadata/properties" xmlns:ns2="ae053ae7-30dc-4b2b-9d76-c79caf0aab0b" targetNamespace="http://schemas.microsoft.com/office/2006/metadata/properties" ma:root="true" ma:fieldsID="96f942e198c4f88d846c6d8c2033878b" ns2:_="">
    <xsd:import namespace="ae053ae7-30dc-4b2b-9d76-c79caf0aab0b"/>
    <xsd:element name="properties">
      <xsd:complexType>
        <xsd:sequence>
          <xsd:element name="documentManagement">
            <xsd:complexType>
              <xsd:all>
                <xsd:element ref="ns2:f1e1a77c3cfa4acb806c4ed1f8ae2e86" minOccurs="0"/>
                <xsd:element ref="ns2:TaxCatchAll" minOccurs="0"/>
                <xsd:element ref="ns2:TaxCatchAllLabel" minOccurs="0"/>
                <xsd:element ref="ns2:ae35c88fec444e988438e97650af2eb0" minOccurs="0"/>
                <xsd:element ref="ns2:h79112d7e1f44ca6b2f6fbde85f85d39" minOccurs="0"/>
                <xsd:element ref="ns2:cba90b73fdca4aba9a67ec4923c55df5" minOccurs="0"/>
                <xsd:element ref="ns2:RIM_Tags" minOccurs="0"/>
                <xsd:element ref="ns2:RIM_Year" minOccurs="0"/>
                <xsd:element ref="ns2:RIM_ArchiveDate" minOccurs="0"/>
                <xsd:element ref="ns2:RIM_DestroyDate" minOccurs="0"/>
                <xsd:element ref="ns2:RIM_FinalDispositionFlag" minOccurs="0"/>
                <xsd:element ref="ns2:RIM_VitalFlag" minOccurs="0"/>
                <xsd:element ref="ns2:RIM_WorkType" minOccurs="0"/>
                <xsd:element ref="ns2:RIM_CostCent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53ae7-30dc-4b2b-9d76-c79caf0aab0b" elementFormDefault="qualified">
    <xsd:import namespace="http://schemas.microsoft.com/office/2006/documentManagement/types"/>
    <xsd:import namespace="http://schemas.microsoft.com/office/infopath/2007/PartnerControls"/>
    <xsd:element name="f1e1a77c3cfa4acb806c4ed1f8ae2e86" ma:index="8" ma:taxonomy="true" ma:internalName="RIM_ClassificationTaxHTField0" ma:taxonomyFieldName="RIM_Classification" ma:displayName="RIM Classification" ma:indexed="true" ma:default="1;#0001-00 - UNCLASSIFIED FILES|512f1682-fcde-454e-8a20-d866ee7cb268" ma:fieldId="{f1e1a77c-3cfa-4acb-806c-4ed1f8ae2e86}" ma:sspId="539b2435-4843-4cd7-bb64-5b0d6d6e7714" ma:termSetId="30715734-bb59-4704-846f-dfba6128348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146ed54-e7cc-43ae-80b4-55a084b70366}" ma:internalName="TaxCatchAll" ma:showField="CatchAllData" ma:web="e7eda0c5-edfb-41cb-8032-83a0d1cad5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46ed54-e7cc-43ae-80b4-55a084b70366}" ma:internalName="TaxCatchAllLabel" ma:readOnly="true" ma:showField="CatchAllDataLabel" ma:web="e7eda0c5-edfb-41cb-8032-83a0d1cad53c">
      <xsd:complexType>
        <xsd:complexContent>
          <xsd:extension base="dms:MultiChoiceLookup">
            <xsd:sequence>
              <xsd:element name="Value" type="dms:Lookup" maxOccurs="unbounded" minOccurs="0" nillable="true"/>
            </xsd:sequence>
          </xsd:extension>
        </xsd:complexContent>
      </xsd:complexType>
    </xsd:element>
    <xsd:element name="ae35c88fec444e988438e97650af2eb0" ma:index="12" nillable="true" ma:taxonomy="true" ma:internalName="RIM_MainDepartmentKeywordTaxHTField0" ma:taxonomyFieldName="RIM_MainDepartmentKeyword" ma:displayName="Main Department Keyword" ma:indexed="true" ma:fieldId="{ae35c88f-ec44-4e98-8438-e97650af2eb0}" ma:sspId="539b2435-4843-4cd7-bb64-5b0d6d6e7714" ma:termSetId="96e6e66d-75d2-404b-ad83-3b9792a6588f" ma:anchorId="00000000-0000-0000-0000-000000000000" ma:open="true" ma:isKeyword="false">
      <xsd:complexType>
        <xsd:sequence>
          <xsd:element ref="pc:Terms" minOccurs="0" maxOccurs="1"/>
        </xsd:sequence>
      </xsd:complexType>
    </xsd:element>
    <xsd:element name="h79112d7e1f44ca6b2f6fbde85f85d39" ma:index="14" nillable="true" ma:taxonomy="true" ma:internalName="RIM_SecondaryDepartmentKeywordTaxHTField0" ma:taxonomyFieldName="RIM_SecondaryDepartmentKeyword" ma:displayName="Secondary Department Keyword" ma:indexed="true" ma:fieldId="{179112d7-e1f4-4ca6-b2f6-fbde85f85d39}" ma:sspId="539b2435-4843-4cd7-bb64-5b0d6d6e7714" ma:termSetId="1c6e501a-8f16-43a0-b0ad-c3b5d3c6cee0" ma:anchorId="00000000-0000-0000-0000-000000000000" ma:open="true" ma:isKeyword="false">
      <xsd:complexType>
        <xsd:sequence>
          <xsd:element ref="pc:Terms" minOccurs="0" maxOccurs="1"/>
        </xsd:sequence>
      </xsd:complexType>
    </xsd:element>
    <xsd:element name="cba90b73fdca4aba9a67ec4923c55df5" ma:index="16" nillable="true" ma:taxonomy="true" ma:internalName="RIM_DepartmentKeywordsTaxHTField0" ma:taxonomyFieldName="RIM_DepartmentKeywords" ma:displayName="Department Keywords" ma:fieldId="{cba90b73-fdca-4aba-9a67-ec4923c55df5}" ma:taxonomyMulti="true" ma:sspId="539b2435-4843-4cd7-bb64-5b0d6d6e7714" ma:termSetId="0d73c428-55b8-4b30-ada7-f2f495308567" ma:anchorId="00000000-0000-0000-0000-000000000000" ma:open="true" ma:isKeyword="false">
      <xsd:complexType>
        <xsd:sequence>
          <xsd:element ref="pc:Terms" minOccurs="0" maxOccurs="1"/>
        </xsd:sequence>
      </xsd:complexType>
    </xsd:element>
    <xsd:element name="RIM_Tags" ma:index="18" nillable="true" ma:displayName="Tags" ma:description="Additional free-form tags used to search for documents." ma:internalName="RIM_Tags" ma:readOnly="false">
      <xsd:simpleType>
        <xsd:restriction base="dms:Note">
          <xsd:maxLength value="255"/>
        </xsd:restriction>
      </xsd:simpleType>
    </xsd:element>
    <xsd:element name="RIM_Year" ma:index="19" nillable="true" ma:displayName="Year" ma:description="" ma:internalName="RIM_Year" ma:readOnly="false">
      <xsd:simpleType>
        <xsd:restriction base="dms:Text">
          <xsd:maxLength value="50"/>
        </xsd:restriction>
      </xsd:simpleType>
    </xsd:element>
    <xsd:element name="RIM_ArchiveDate" ma:index="20" nillable="true" ma:displayName="Archive Date" ma:description="" ma:format="DateOnly" ma:internalName="RIM_ArchiveDate" ma:readOnly="false">
      <xsd:simpleType>
        <xsd:restriction base="dms:DateTime"/>
      </xsd:simpleType>
    </xsd:element>
    <xsd:element name="RIM_DestroyDate" ma:index="21" nillable="true" ma:displayName="Destroy Date" ma:description="" ma:format="DateOnly" ma:internalName="RIM_DestroyDate" ma:readOnly="false">
      <xsd:simpleType>
        <xsd:restriction base="dms:DateTime"/>
      </xsd:simpleType>
    </xsd:element>
    <xsd:element name="RIM_FinalDispositionFlag" ma:index="22"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23" nillable="true" ma:displayName="Vital Flag" ma:description="" ma:internalName="RIM_VitalFlag" ma:readOnly="false">
      <xsd:simpleType>
        <xsd:restriction base="dms:Boolean"/>
      </xsd:simpleType>
    </xsd:element>
    <xsd:element name="RIM_WorkType" ma:index="24" nillable="true" ma:displayName="Work Type" ma:description="" ma:internalName="RIM_WorkType" ma:readOnly="false">
      <xsd:simpleType>
        <xsd:restriction base="dms:Text">
          <xsd:maxLength value="50"/>
        </xsd:restriction>
      </xsd:simpleType>
    </xsd:element>
    <xsd:element name="RIM_CostCentre" ma:index="25" nillable="true" ma:displayName="Cost Centre" ma:description="" ma:internalName="RIM_CostCentre" ma:readOnly="false">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IM_FinalDispositionFlag xmlns="ae053ae7-30dc-4b2b-9d76-c79caf0aab0b">D</RIM_FinalDispositionFlag>
    <RIM_ArchiveDate xmlns="ae053ae7-30dc-4b2b-9d76-c79caf0aab0b">2020-11-23T16:38:50+00:00</RIM_ArchiveDate>
    <RIM_Tags xmlns="ae053ae7-30dc-4b2b-9d76-c79caf0aab0b">year in review; Notes</RIM_Tags>
    <TaxCatchAll xmlns="ae053ae7-30dc-4b2b-9d76-c79caf0aab0b">
      <Value>62</Value>
      <Value>879</Value>
      <Value>1058</Value>
    </TaxCatchAll>
    <RIM_VitalFlag xmlns="ae053ae7-30dc-4b2b-9d76-c79caf0aab0b">false</RIM_VitalFlag>
    <RIM_DestroyDate xmlns="ae053ae7-30dc-4b2b-9d76-c79caf0aab0b">2021-11-23T16:38:50+00:00</RIM_DestroyDate>
    <RIM_Year xmlns="ae053ae7-30dc-4b2b-9d76-c79caf0aab0b">2017</RIM_Year>
    <RIM_CostCentre xmlns="ae053ae7-30dc-4b2b-9d76-c79caf0aab0b" xsi:nil="true"/>
    <RIM_WorkType xmlns="ae053ae7-30dc-4b2b-9d76-c79caf0aab0b" xsi:nil="true"/>
    <ae35c88fec444e988438e97650af2eb0 xmlns="ae053ae7-30dc-4b2b-9d76-c79caf0aab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02898d83-609b-4a77-8444-cc81072a5558</TermId>
        </TermInfo>
      </Terms>
    </ae35c88fec444e988438e97650af2eb0>
    <f1e1a77c3cfa4acb806c4ed1f8ae2e86 xmlns="ae053ae7-30dc-4b2b-9d76-c79caf0aab0b">
      <Terms xmlns="http://schemas.microsoft.com/office/infopath/2007/PartnerControls">
        <TermInfo xmlns="http://schemas.microsoft.com/office/infopath/2007/PartnerControls">
          <TermName xmlns="http://schemas.microsoft.com/office/infopath/2007/PartnerControls">0410-01 - GENERAL - PUBLIC AND MEDIA RELATIONS</TermName>
          <TermId xmlns="http://schemas.microsoft.com/office/infopath/2007/PartnerControls">ef83b811-bc8f-4256-b65a-c8065370439a</TermId>
        </TermInfo>
      </Terms>
    </f1e1a77c3cfa4acb806c4ed1f8ae2e86>
    <h79112d7e1f44ca6b2f6fbde85f85d39 xmlns="ae053ae7-30dc-4b2b-9d76-c79caf0aab0b">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66bee714-68be-49a4-8974-9fde72a70561</TermId>
        </TermInfo>
      </Terms>
    </h79112d7e1f44ca6b2f6fbde85f85d39>
    <cba90b73fdca4aba9a67ec4923c55df5 xmlns="ae053ae7-30dc-4b2b-9d76-c79caf0aab0b">
      <Terms xmlns="http://schemas.microsoft.com/office/infopath/2007/PartnerControls"/>
    </cba90b73fdca4aba9a67ec4923c55df5>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RIM Document ItemAdded</Name>
    <Synchronization>Synchronous</Synchronization>
    <Type>10001</Type>
    <SequenceNumber>10000</SequenceNumber>
    <Url/>
    <Assembly>Kelowna.SharePoint.ContentTypes, Version=1.0.0.0, Culture=neutral, PublicKeyToken=a3a457af0bf24588</Assembly>
    <Class>Kelowna.SharePoint.ContentTypes.RIMDocumentEventReceiver</Class>
    <Data/>
    <Filter/>
  </Receiver>
  <Receiver>
    <Name>RIM Document ItemUpdating</Name>
    <Synchronization>Synchronous</Synchronization>
    <Type>2</Type>
    <SequenceNumber>10000</SequenceNumber>
    <Url/>
    <Assembly>Kelowna.SharePoint.ContentTypes, Version=1.0.0.0, Culture=neutral, PublicKeyToken=a3a457af0bf24588</Assembly>
    <Class>Kelowna.SharePoint.ContentTypes.RIMDocumentEventReceiver</Class>
    <Data/>
    <Filter/>
  </Receiver>
</spe:Receivers>
</file>

<file path=customXml/item5.xml><?xml version="1.0" encoding="utf-8"?>
<?mso-contentType ?>
<SharedContentType xmlns="Microsoft.SharePoint.Taxonomy.ContentTypeSync" SourceId="539b2435-4843-4cd7-bb64-5b0d6d6e7714" ContentTypeId="0x010100BD6C2B6FAF524662BBC1CFDBA4525A8A00530151E04B984DC880703108BDA2CF9E"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B9C07-3B35-48D0-BDD4-2185977ED437}">
  <ds:schemaRefs>
    <ds:schemaRef ds:uri="http://schemas.microsoft.com/sharepoint/v3/contenttype/forms"/>
  </ds:schemaRefs>
</ds:datastoreItem>
</file>

<file path=customXml/itemProps2.xml><?xml version="1.0" encoding="utf-8"?>
<ds:datastoreItem xmlns:ds="http://schemas.openxmlformats.org/officeDocument/2006/customXml" ds:itemID="{B337A53A-178B-4260-9454-01B4D1343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53ae7-30dc-4b2b-9d76-c79caf0aa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4D698-AFDB-4494-AE41-0B8FDF2E2B57}">
  <ds:schemaRef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ae053ae7-30dc-4b2b-9d76-c79caf0aab0b"/>
    <ds:schemaRef ds:uri="http://purl.org/dc/dcmitype/"/>
    <ds:schemaRef ds:uri="http://purl.org/dc/terms/"/>
  </ds:schemaRefs>
</ds:datastoreItem>
</file>

<file path=customXml/itemProps4.xml><?xml version="1.0" encoding="utf-8"?>
<ds:datastoreItem xmlns:ds="http://schemas.openxmlformats.org/officeDocument/2006/customXml" ds:itemID="{20D866B1-9F5F-4C4D-A20D-F3DD66E88B3C}">
  <ds:schemaRefs>
    <ds:schemaRef ds:uri="http://schemas.microsoft.com/sharepoint/events"/>
  </ds:schemaRefs>
</ds:datastoreItem>
</file>

<file path=customXml/itemProps5.xml><?xml version="1.0" encoding="utf-8"?>
<ds:datastoreItem xmlns:ds="http://schemas.openxmlformats.org/officeDocument/2006/customXml" ds:itemID="{81944D55-C572-4762-BC9C-5A00E3FC1905}">
  <ds:schemaRefs>
    <ds:schemaRef ds:uri="Microsoft.SharePoint.Taxonomy.ContentTypeSync"/>
  </ds:schemaRefs>
</ds:datastoreItem>
</file>

<file path=customXml/itemProps6.xml><?xml version="1.0" encoding="utf-8"?>
<ds:datastoreItem xmlns:ds="http://schemas.openxmlformats.org/officeDocument/2006/customXml" ds:itemID="{2731F60D-F8E0-4D90-B2E1-C75D74AD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45A962F.dotm</Template>
  <TotalTime>0</TotalTime>
  <Pages>3</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Year in review 2017 notes</vt:lpstr>
    </vt:vector>
  </TitlesOfParts>
  <Company>City of Kelowna</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Kelowna 2017 highlights</dc:title>
  <dc:subject>Highlights from the year</dc:subject>
  <dc:creator>seffray</dc:creator>
  <cp:lastModifiedBy>Summer Effray</cp:lastModifiedBy>
  <cp:revision>2</cp:revision>
  <cp:lastPrinted>2017-12-12T20:57:00Z</cp:lastPrinted>
  <dcterms:created xsi:type="dcterms:W3CDTF">2017-12-18T16:57:00Z</dcterms:created>
  <dcterms:modified xsi:type="dcterms:W3CDTF">2017-12-18T16:57:00Z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0x010100BD6C2B6FAF524662BBC1CFDBA4525A8A00530151E04B984DC880703108BDA2CF9E00B88776A94FA6414B851556074D80D339</vt:lpwstr>
  </property>
  <property fmtid="{D5CDD505-2E9C-101B-9397-08002B2CF9AE}" pid="3" name="_dlc_DocIdItemGuid">
    <vt:lpwstr>45aec8d9-2495-4e97-bc05-0b89c9312b03</vt:lpwstr>
  </property>
  <property fmtid="{D5CDD505-2E9C-101B-9397-08002B2CF9AE}" pid="4" name="RIM_MainCorpKeyword">
    <vt:lpwstr>5;#Notes|8313a11c-75db-486b-a4e9-e3347795120f</vt:lpwstr>
  </property>
  <property fmtid="{D5CDD505-2E9C-101B-9397-08002B2CF9AE}" pid="5" name="RIM_DepartmentTags">
    <vt:lpwstr/>
  </property>
  <property fmtid="{D5CDD505-2E9C-101B-9397-08002B2CF9AE}" pid="6" name="RIM_MainDepartmentKeyword">
    <vt:lpwstr>879;#Report|02898d83-609b-4a77-8444-cc81072a5558</vt:lpwstr>
  </property>
  <property fmtid="{D5CDD505-2E9C-101B-9397-08002B2CF9AE}" pid="7" name="RIM_CorpKeywords">
    <vt:lpwstr/>
  </property>
  <property fmtid="{D5CDD505-2E9C-101B-9397-08002B2CF9AE}" pid="8" name="RIM_Classification">
    <vt:lpwstr>62;#0410-01 - GENERAL - PUBLIC AND MEDIA RELATIONS|ef83b811-bc8f-4256-b65a-c8065370439a</vt:lpwstr>
  </property>
  <property fmtid="{D5CDD505-2E9C-101B-9397-08002B2CF9AE}" pid="9" name="SPPCopyMoveEvent">
    <vt:lpwstr>1</vt:lpwstr>
  </property>
  <property fmtid="{D5CDD505-2E9C-101B-9397-08002B2CF9AE}" pid="10" name="RIM_SecondaryDepartmentKeyword">
    <vt:lpwstr>1058;#Annual|66bee714-68be-49a4-8974-9fde72a70561</vt:lpwstr>
  </property>
  <property fmtid="{D5CDD505-2E9C-101B-9397-08002B2CF9AE}" pid="11" name="RIM_MainCorpKeywordTaxHTField0">
    <vt:lpwstr>Notes|8313a11c-75db-486b-a4e9-e3347795120f</vt:lpwstr>
  </property>
  <property fmtid="{D5CDD505-2E9C-101B-9397-08002B2CF9AE}" pid="12" name="RIM_CorpKeywordsTaxHTField0">
    <vt:lpwstr/>
  </property>
  <property fmtid="{D5CDD505-2E9C-101B-9397-08002B2CF9AE}" pid="13" name="_dlc_DocId">
    <vt:lpwstr>TW4NVYAK4JKC-1480717427-4317</vt:lpwstr>
  </property>
  <property fmtid="{D5CDD505-2E9C-101B-9397-08002B2CF9AE}" pid="14" name="_dlc_DocIdUrl">
    <vt:lpwstr>http://cofk.kelowna.ca/sites/248/_layouts/15/DocIdRedir.aspx?ID=TW4NVYAK4JKC-1480717427-4317, TW4NVYAK4JKC-1480717427-4317</vt:lpwstr>
  </property>
  <property fmtid="{D5CDD505-2E9C-101B-9397-08002B2CF9AE}" pid="15" name="RIM_DepartmentKeywords">
    <vt:lpwstr/>
  </property>
</Properties>
</file>